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C6D38A" w14:textId="77777777" w:rsidR="00AA79C0" w:rsidRDefault="006014D3" w:rsidP="001B24CF">
      <w:pPr>
        <w:rPr>
          <w:u w:color="132185"/>
        </w:rPr>
      </w:pPr>
      <w:r>
        <w:rPr>
          <w:noProof/>
          <w:u w:color="132185"/>
          <w:bdr w:val="none" w:sz="0" w:space="0" w:color="auto"/>
        </w:rPr>
        <mc:AlternateContent>
          <mc:Choice Requires="wps">
            <w:drawing>
              <wp:anchor distT="0" distB="0" distL="114300" distR="114300" simplePos="0" relativeHeight="251657728" behindDoc="1" locked="0" layoutInCell="1" allowOverlap="1" wp14:anchorId="0C2E18F1" wp14:editId="5F7F88BA">
                <wp:simplePos x="0" y="0"/>
                <wp:positionH relativeFrom="column">
                  <wp:posOffset>395433</wp:posOffset>
                </wp:positionH>
                <wp:positionV relativeFrom="paragraph">
                  <wp:posOffset>-452355</wp:posOffset>
                </wp:positionV>
                <wp:extent cx="5945476" cy="1131570"/>
                <wp:effectExtent l="0" t="0" r="0" b="0"/>
                <wp:wrapNone/>
                <wp:docPr id="10737418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5476" cy="1131570"/>
                        </a:xfrm>
                        <a:prstGeom prst="rect">
                          <a:avLst/>
                        </a:prstGeom>
                        <a:noFill/>
                        <a:ln w="12700" cap="flat">
                          <a:noFill/>
                          <a:miter lim="400000"/>
                        </a:ln>
                        <a:effectLst/>
                      </wps:spPr>
                      <wps:txbx>
                        <w:txbxContent>
                          <w:p w14:paraId="30D214B2" w14:textId="77777777" w:rsidR="00AA79C0" w:rsidRPr="003A14D1" w:rsidRDefault="003A14D1">
                            <w:pPr>
                              <w:pStyle w:val="Body"/>
                              <w:jc w:val="center"/>
                              <w:rPr>
                                <w:color w:val="262626" w:themeColor="text1" w:themeTint="D9"/>
                                <w:sz w:val="19"/>
                                <w:szCs w:val="19"/>
                              </w:rPr>
                            </w:pPr>
                            <w:r w:rsidRPr="003A14D1">
                              <w:rPr>
                                <w:color w:val="262626" w:themeColor="text1" w:themeTint="D9"/>
                                <w:sz w:val="19"/>
                                <w:szCs w:val="19"/>
                                <w:lang w:val="de-DE"/>
                              </w:rPr>
                              <w:t>ECUMENICAL PATRIARCHATE</w:t>
                            </w:r>
                            <w:r w:rsidR="0069495F">
                              <w:rPr>
                                <w:color w:val="262626" w:themeColor="text1" w:themeTint="D9"/>
                                <w:sz w:val="19"/>
                                <w:szCs w:val="19"/>
                                <w:lang w:val="de-DE"/>
                              </w:rPr>
                              <w:t xml:space="preserve"> </w:t>
                            </w:r>
                            <w:r w:rsidR="0069495F" w:rsidRPr="00472464">
                              <w:rPr>
                                <w:b/>
                                <w:bCs/>
                                <w:color w:val="262626" w:themeColor="text1" w:themeTint="D9"/>
                                <w:sz w:val="18"/>
                                <w:szCs w:val="21"/>
                                <w:u w:color="132185"/>
                              </w:rPr>
                              <w:t>●</w:t>
                            </w:r>
                            <w:r w:rsidR="0069495F">
                              <w:rPr>
                                <w:b/>
                                <w:bCs/>
                                <w:color w:val="262626" w:themeColor="text1" w:themeTint="D9"/>
                                <w:sz w:val="18"/>
                                <w:szCs w:val="21"/>
                                <w:u w:color="132185"/>
                              </w:rPr>
                              <w:t xml:space="preserve"> </w:t>
                            </w:r>
                            <w:r w:rsidRPr="003A14D1">
                              <w:rPr>
                                <w:color w:val="262626" w:themeColor="text1" w:themeTint="D9"/>
                                <w:sz w:val="19"/>
                                <w:szCs w:val="19"/>
                              </w:rPr>
                              <w:t>ΟΙΚΟΥΜΕΝΙΚΟΝ ΠΑΤΡΙΑΡΧΕΙΟΝ</w:t>
                            </w:r>
                          </w:p>
                          <w:p w14:paraId="0670CC15" w14:textId="77777777" w:rsidR="00AA79C0" w:rsidRPr="00472464" w:rsidRDefault="003A14D1">
                            <w:pPr>
                              <w:pStyle w:val="Body"/>
                              <w:spacing w:after="20"/>
                              <w:jc w:val="center"/>
                              <w:rPr>
                                <w:color w:val="262626" w:themeColor="text1" w:themeTint="D9"/>
                                <w:sz w:val="21"/>
                              </w:rPr>
                            </w:pPr>
                            <w:r w:rsidRPr="00472464">
                              <w:rPr>
                                <w:color w:val="262626" w:themeColor="text1" w:themeTint="D9"/>
                                <w:sz w:val="21"/>
                                <w:lang w:val="de-DE"/>
                              </w:rPr>
                              <w:t>GREEK ORTHODOX ARCHDIOCESE OF CANADA</w:t>
                            </w:r>
                            <w:r w:rsidR="0069495F">
                              <w:rPr>
                                <w:color w:val="262626" w:themeColor="text1" w:themeTint="D9"/>
                                <w:sz w:val="19"/>
                                <w:szCs w:val="19"/>
                                <w:lang w:val="de-DE"/>
                              </w:rPr>
                              <w:t xml:space="preserve"> </w:t>
                            </w:r>
                            <w:r w:rsidR="0069495F" w:rsidRPr="00472464">
                              <w:rPr>
                                <w:b/>
                                <w:bCs/>
                                <w:color w:val="262626" w:themeColor="text1" w:themeTint="D9"/>
                                <w:sz w:val="18"/>
                                <w:szCs w:val="21"/>
                                <w:u w:color="132185"/>
                              </w:rPr>
                              <w:t>●</w:t>
                            </w:r>
                            <w:r w:rsidR="0069495F">
                              <w:rPr>
                                <w:b/>
                                <w:bCs/>
                                <w:color w:val="262626" w:themeColor="text1" w:themeTint="D9"/>
                                <w:sz w:val="18"/>
                                <w:szCs w:val="21"/>
                                <w:u w:color="132185"/>
                              </w:rPr>
                              <w:t xml:space="preserve"> </w:t>
                            </w:r>
                            <w:r w:rsidRPr="00472464">
                              <w:rPr>
                                <w:color w:val="262626" w:themeColor="text1" w:themeTint="D9"/>
                                <w:sz w:val="21"/>
                              </w:rPr>
                              <w:t>ΕΛΛΗΝΙΚΗ ΟΡΘΟΔΟΞΟΣ ΑΡΧΙΕΠΙΣΚΟΠΗ ΚΑΝΑΔΑ</w:t>
                            </w:r>
                          </w:p>
                          <w:p w14:paraId="3051E5D2" w14:textId="77777777" w:rsidR="003A14D1" w:rsidRPr="003A14D1" w:rsidRDefault="003A14D1" w:rsidP="003A14D1">
                            <w:pPr>
                              <w:pStyle w:val="Body"/>
                              <w:widowControl w:val="0"/>
                              <w:spacing w:after="20"/>
                              <w:jc w:val="center"/>
                              <w:rPr>
                                <w:rFonts w:ascii="Times" w:eastAsia="Times" w:hAnsi="Times" w:cs="Times"/>
                                <w:color w:val="262626" w:themeColor="text1" w:themeTint="D9"/>
                                <w:sz w:val="22"/>
                                <w:szCs w:val="22"/>
                                <w:lang w:val="el-GR"/>
                              </w:rPr>
                            </w:pPr>
                            <w:r w:rsidRPr="003A14D1">
                              <w:rPr>
                                <w:rFonts w:ascii="Cambria" w:hAnsi="Cambria"/>
                                <w:b/>
                                <w:bCs/>
                                <w:color w:val="262626" w:themeColor="text1" w:themeTint="D9"/>
                                <w:sz w:val="22"/>
                                <w:szCs w:val="22"/>
                                <w:u w:color="132185"/>
                                <w:lang w:val="de-DE"/>
                              </w:rPr>
                              <w:t>GREEK ORTHODOX COMMUNITY OF HOLY CROSS - ST. NEKTARIOS (BARRIE)</w:t>
                            </w:r>
                          </w:p>
                          <w:p w14:paraId="50EA78DD" w14:textId="77777777" w:rsidR="00E03EC1" w:rsidRPr="00E03EC1" w:rsidRDefault="00E03EC1" w:rsidP="00E03EC1">
                            <w:pPr>
                              <w:pStyle w:val="Body"/>
                              <w:widowControl w:val="0"/>
                              <w:jc w:val="center"/>
                              <w:rPr>
                                <w:rFonts w:ascii="Cambria" w:hAnsi="Cambria"/>
                                <w:b/>
                                <w:bCs/>
                                <w:color w:val="262626" w:themeColor="text1" w:themeTint="D9"/>
                                <w:sz w:val="19"/>
                                <w:szCs w:val="19"/>
                                <w:u w:color="132185"/>
                                <w:lang w:val="en-CA"/>
                              </w:rPr>
                            </w:pPr>
                            <w:r w:rsidRPr="00E03EC1">
                              <w:rPr>
                                <w:rFonts w:ascii="Cambria" w:hAnsi="Cambria"/>
                                <w:b/>
                                <w:bCs/>
                                <w:color w:val="262626" w:themeColor="text1" w:themeTint="D9"/>
                                <w:sz w:val="19"/>
                                <w:szCs w:val="19"/>
                                <w:u w:color="132185"/>
                                <w:lang w:val="el-GR"/>
                              </w:rPr>
                              <w:t>ΕΛΛΗΝΙΚΗ ΟΡΘΟΔΟΞΗ ΚΟΙΝΟΤΗΤΑ</w:t>
                            </w:r>
                            <w:r>
                              <w:rPr>
                                <w:rFonts w:ascii="Cambria" w:hAnsi="Cambria"/>
                                <w:b/>
                                <w:bCs/>
                                <w:color w:val="262626" w:themeColor="text1" w:themeTint="D9"/>
                                <w:sz w:val="19"/>
                                <w:szCs w:val="19"/>
                                <w:u w:color="132185"/>
                                <w:lang w:val="el-GR"/>
                              </w:rPr>
                              <w:t xml:space="preserve"> </w:t>
                            </w:r>
                            <w:r w:rsidRPr="00E03EC1">
                              <w:rPr>
                                <w:rFonts w:ascii="Cambria" w:hAnsi="Cambria"/>
                                <w:b/>
                                <w:bCs/>
                                <w:color w:val="262626" w:themeColor="text1" w:themeTint="D9"/>
                                <w:sz w:val="19"/>
                                <w:szCs w:val="19"/>
                                <w:u w:color="132185"/>
                                <w:lang w:val="el-GR"/>
                              </w:rPr>
                              <w:t xml:space="preserve">ΤΙΜΙΟΥ ΣΤΑΥΡΟΥ - ΑΓ. </w:t>
                            </w:r>
                            <w:r w:rsidRPr="00E03EC1">
                              <w:rPr>
                                <w:rFonts w:ascii="Cambria" w:hAnsi="Cambria"/>
                                <w:b/>
                                <w:bCs/>
                                <w:color w:val="262626" w:themeColor="text1" w:themeTint="D9"/>
                                <w:sz w:val="19"/>
                                <w:szCs w:val="19"/>
                                <w:u w:color="132185"/>
                                <w:lang w:val="en-CA"/>
                              </w:rPr>
                              <w:t>ΝΕΚΤΑΡΙΟΥ</w:t>
                            </w:r>
                          </w:p>
                          <w:p w14:paraId="4E2B8C61" w14:textId="77777777" w:rsidR="00AA79C0" w:rsidRPr="00472464" w:rsidRDefault="00D06BD2">
                            <w:pPr>
                              <w:pStyle w:val="Body"/>
                              <w:widowControl w:val="0"/>
                              <w:jc w:val="center"/>
                              <w:rPr>
                                <w:color w:val="262626" w:themeColor="text1" w:themeTint="D9"/>
                                <w:sz w:val="21"/>
                              </w:rPr>
                            </w:pPr>
                            <w:r w:rsidRPr="00472464">
                              <w:rPr>
                                <w:color w:val="262626" w:themeColor="text1" w:themeTint="D9"/>
                                <w:sz w:val="20"/>
                                <w:szCs w:val="22"/>
                                <w:u w:color="132185"/>
                              </w:rPr>
                              <w:t xml:space="preserve">572 </w:t>
                            </w:r>
                            <w:r w:rsidR="000A4631" w:rsidRPr="00472464">
                              <w:rPr>
                                <w:color w:val="262626" w:themeColor="text1" w:themeTint="D9"/>
                                <w:sz w:val="20"/>
                                <w:szCs w:val="22"/>
                                <w:u w:color="132185"/>
                              </w:rPr>
                              <w:t xml:space="preserve">Penetanguishene </w:t>
                            </w:r>
                            <w:r w:rsidRPr="00472464">
                              <w:rPr>
                                <w:color w:val="262626" w:themeColor="text1" w:themeTint="D9"/>
                                <w:sz w:val="20"/>
                                <w:szCs w:val="22"/>
                                <w:u w:color="132185"/>
                              </w:rPr>
                              <w:t>Rd, (at Highway 11) P.O. Box 453, Barrie, ON, L4M 4T7</w:t>
                            </w:r>
                            <w:r w:rsidRPr="00472464">
                              <w:rPr>
                                <w:rFonts w:ascii="MS Mincho" w:eastAsia="MS Mincho" w:hAnsi="MS Mincho" w:cs="MS Mincho"/>
                                <w:color w:val="262626" w:themeColor="text1" w:themeTint="D9"/>
                                <w:sz w:val="20"/>
                                <w:szCs w:val="22"/>
                                <w:u w:color="132185"/>
                              </w:rPr>
                              <w:br/>
                            </w:r>
                            <w:r w:rsidRPr="00472464">
                              <w:rPr>
                                <w:color w:val="262626" w:themeColor="text1" w:themeTint="D9"/>
                                <w:sz w:val="18"/>
                                <w:szCs w:val="21"/>
                                <w:u w:color="132185"/>
                                <w:lang w:val="de-DE"/>
                              </w:rPr>
                              <w:t xml:space="preserve">Tel: </w:t>
                            </w:r>
                            <w:r w:rsidRPr="00472464">
                              <w:rPr>
                                <w:b/>
                                <w:bCs/>
                                <w:color w:val="262626" w:themeColor="text1" w:themeTint="D9"/>
                                <w:sz w:val="18"/>
                                <w:szCs w:val="21"/>
                                <w:u w:color="132185"/>
                              </w:rPr>
                              <w:t xml:space="preserve">(705) 726-9875 ● </w:t>
                            </w:r>
                            <w:r w:rsidRPr="00472464">
                              <w:rPr>
                                <w:color w:val="262626" w:themeColor="text1" w:themeTint="D9"/>
                                <w:sz w:val="18"/>
                                <w:szCs w:val="21"/>
                                <w:u w:color="132185"/>
                              </w:rPr>
                              <w:t xml:space="preserve">E-mail: </w:t>
                            </w:r>
                            <w:r w:rsidRPr="00472464">
                              <w:rPr>
                                <w:b/>
                                <w:bCs/>
                                <w:color w:val="262626" w:themeColor="text1" w:themeTint="D9"/>
                                <w:sz w:val="18"/>
                                <w:szCs w:val="21"/>
                                <w:u w:color="132185"/>
                              </w:rPr>
                              <w:t xml:space="preserve">stnektariosgoc@gmail.com ● </w:t>
                            </w:r>
                            <w:r w:rsidRPr="00472464">
                              <w:rPr>
                                <w:color w:val="262626" w:themeColor="text1" w:themeTint="D9"/>
                                <w:sz w:val="18"/>
                                <w:szCs w:val="21"/>
                                <w:u w:color="132185"/>
                              </w:rPr>
                              <w:t xml:space="preserve">URL: </w:t>
                            </w:r>
                            <w:r w:rsidRPr="00472464">
                              <w:rPr>
                                <w:b/>
                                <w:bCs/>
                                <w:color w:val="262626" w:themeColor="text1" w:themeTint="D9"/>
                                <w:sz w:val="18"/>
                                <w:szCs w:val="21"/>
                                <w:u w:color="132185"/>
                              </w:rPr>
                              <w:t>www.stnektariosbarrie.com</w:t>
                            </w:r>
                          </w:p>
                        </w:txbxContent>
                      </wps:txbx>
                      <wps:bodyPr wrap="square" lIns="45719" tIns="45719" rIns="45719" bIns="45719" numCol="1" anchor="t">
                        <a:noAutofit/>
                      </wps:bodyPr>
                    </wps:wsp>
                  </a:graphicData>
                </a:graphic>
                <wp14:sizeRelH relativeFrom="margin">
                  <wp14:pctWidth>0</wp14:pctWidth>
                </wp14:sizeRelH>
              </wp:anchor>
            </w:drawing>
          </mc:Choice>
          <mc:Fallback>
            <w:pict>
              <v:shapetype w14:anchorId="0C2E18F1" id="_x0000_t202" coordsize="21600,21600" o:spt="202" path="m,l,21600r21600,l21600,xe">
                <v:stroke joinstyle="miter"/>
                <v:path gradientshapeok="t" o:connecttype="rect"/>
              </v:shapetype>
              <v:shape id="Text Box 5" o:spid="_x0000_s1026" type="#_x0000_t202" style="position:absolute;margin-left:31.15pt;margin-top:-35.6pt;width:468.15pt;height:89.1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" filled="f" stroked="f" strokeweight="1pt">
                <v:stroke miterlimit="4"/>
                <v:textbox inset="1.27mm,1.27mm,1.27mm,1.27mm">
                  <w:txbxContent>
                    <w:p w14:paraId="30D214B2" w14:textId="77777777" w:rsidR="00AA79C0" w:rsidRPr="003A14D1" w:rsidRDefault="003A14D1">
                      <w:pPr>
                        <w:pStyle w:val="Body"/>
                        <w:jc w:val="center"/>
                        <w:rPr>
                          <w:color w:val="262626" w:themeColor="text1" w:themeTint="D9"/>
                          <w:sz w:val="19"/>
                          <w:szCs w:val="19"/>
                        </w:rPr>
                      </w:pPr>
                      <w:r w:rsidRPr="003A14D1">
                        <w:rPr>
                          <w:color w:val="262626" w:themeColor="text1" w:themeTint="D9"/>
                          <w:sz w:val="19"/>
                          <w:szCs w:val="19"/>
                          <w:lang w:val="de-DE"/>
                        </w:rPr>
                        <w:t>ECUMENICAL PATRIARCHATE</w:t>
                      </w:r>
                      <w:r w:rsidR="0069495F">
                        <w:rPr>
                          <w:color w:val="262626" w:themeColor="text1" w:themeTint="D9"/>
                          <w:sz w:val="19"/>
                          <w:szCs w:val="19"/>
                          <w:lang w:val="de-DE"/>
                        </w:rPr>
                        <w:t xml:space="preserve"> </w:t>
                      </w:r>
                      <w:r w:rsidR="0069495F" w:rsidRPr="00472464">
                        <w:rPr>
                          <w:b/>
                          <w:bCs/>
                          <w:color w:val="262626" w:themeColor="text1" w:themeTint="D9"/>
                          <w:sz w:val="18"/>
                          <w:szCs w:val="21"/>
                          <w:u w:color="132185"/>
                        </w:rPr>
                        <w:t>●</w:t>
                      </w:r>
                      <w:r w:rsidR="0069495F">
                        <w:rPr>
                          <w:b/>
                          <w:bCs/>
                          <w:color w:val="262626" w:themeColor="text1" w:themeTint="D9"/>
                          <w:sz w:val="18"/>
                          <w:szCs w:val="21"/>
                          <w:u w:color="132185"/>
                        </w:rPr>
                        <w:t xml:space="preserve"> </w:t>
                      </w:r>
                      <w:r w:rsidRPr="003A14D1">
                        <w:rPr>
                          <w:color w:val="262626" w:themeColor="text1" w:themeTint="D9"/>
                          <w:sz w:val="19"/>
                          <w:szCs w:val="19"/>
                        </w:rPr>
                        <w:t>ΟΙΚΟΥΜΕΝΙΚΟΝ ΠΑΤΡΙΑΡΧΕΙΟΝ</w:t>
                      </w:r>
                    </w:p>
                    <w:p w14:paraId="0670CC15" w14:textId="77777777" w:rsidR="00AA79C0" w:rsidRPr="00472464" w:rsidRDefault="003A14D1">
                      <w:pPr>
                        <w:pStyle w:val="Body"/>
                        <w:spacing w:after="20"/>
                        <w:jc w:val="center"/>
                        <w:rPr>
                          <w:color w:val="262626" w:themeColor="text1" w:themeTint="D9"/>
                          <w:sz w:val="21"/>
                        </w:rPr>
                      </w:pPr>
                      <w:r w:rsidRPr="00472464">
                        <w:rPr>
                          <w:color w:val="262626" w:themeColor="text1" w:themeTint="D9"/>
                          <w:sz w:val="21"/>
                          <w:lang w:val="de-DE"/>
                        </w:rPr>
                        <w:t>GREEK ORTHODOX ARCHDIOCESE OF CANADA</w:t>
                      </w:r>
                      <w:r w:rsidR="0069495F">
                        <w:rPr>
                          <w:color w:val="262626" w:themeColor="text1" w:themeTint="D9"/>
                          <w:sz w:val="19"/>
                          <w:szCs w:val="19"/>
                          <w:lang w:val="de-DE"/>
                        </w:rPr>
                        <w:t xml:space="preserve"> </w:t>
                      </w:r>
                      <w:r w:rsidR="0069495F" w:rsidRPr="00472464">
                        <w:rPr>
                          <w:b/>
                          <w:bCs/>
                          <w:color w:val="262626" w:themeColor="text1" w:themeTint="D9"/>
                          <w:sz w:val="18"/>
                          <w:szCs w:val="21"/>
                          <w:u w:color="132185"/>
                        </w:rPr>
                        <w:t>●</w:t>
                      </w:r>
                      <w:r w:rsidR="0069495F">
                        <w:rPr>
                          <w:b/>
                          <w:bCs/>
                          <w:color w:val="262626" w:themeColor="text1" w:themeTint="D9"/>
                          <w:sz w:val="18"/>
                          <w:szCs w:val="21"/>
                          <w:u w:color="132185"/>
                        </w:rPr>
                        <w:t xml:space="preserve"> </w:t>
                      </w:r>
                      <w:r w:rsidRPr="00472464">
                        <w:rPr>
                          <w:color w:val="262626" w:themeColor="text1" w:themeTint="D9"/>
                          <w:sz w:val="21"/>
                        </w:rPr>
                        <w:t>ΕΛΛΗΝΙΚΗ ΟΡΘΟΔΟΞΟΣ ΑΡΧΙΕΠΙΣΚΟΠΗ ΚΑΝΑΔΑ</w:t>
                      </w:r>
                    </w:p>
                    <w:p w14:paraId="3051E5D2" w14:textId="77777777" w:rsidR="003A14D1" w:rsidRPr="003A14D1" w:rsidRDefault="003A14D1" w:rsidP="003A14D1">
                      <w:pPr>
                        <w:pStyle w:val="Body"/>
                        <w:widowControl w:val="0"/>
                        <w:spacing w:after="20"/>
                        <w:jc w:val="center"/>
                        <w:rPr>
                          <w:rFonts w:ascii="Times" w:eastAsia="Times" w:hAnsi="Times" w:cs="Times"/>
                          <w:color w:val="262626" w:themeColor="text1" w:themeTint="D9"/>
                          <w:sz w:val="22"/>
                          <w:szCs w:val="22"/>
                          <w:lang w:val="el-GR"/>
                        </w:rPr>
                      </w:pPr>
                      <w:r w:rsidRPr="003A14D1">
                        <w:rPr>
                          <w:rFonts w:ascii="Cambria" w:hAnsi="Cambria"/>
                          <w:b/>
                          <w:bCs/>
                          <w:color w:val="262626" w:themeColor="text1" w:themeTint="D9"/>
                          <w:sz w:val="22"/>
                          <w:szCs w:val="22"/>
                          <w:u w:color="132185"/>
                          <w:lang w:val="de-DE"/>
                        </w:rPr>
                        <w:t>GREEK ORTHODOX COMMUNITY OF HOLY CROSS - ST. NEKTARIOS (BARRIE)</w:t>
                      </w:r>
                    </w:p>
                    <w:p w14:paraId="50EA78DD" w14:textId="77777777" w:rsidR="00E03EC1" w:rsidRPr="00E03EC1" w:rsidRDefault="00E03EC1" w:rsidP="00E03EC1">
                      <w:pPr>
                        <w:pStyle w:val="Body"/>
                        <w:widowControl w:val="0"/>
                        <w:jc w:val="center"/>
                        <w:rPr>
                          <w:rFonts w:ascii="Cambria" w:hAnsi="Cambria"/>
                          <w:b/>
                          <w:bCs/>
                          <w:color w:val="262626" w:themeColor="text1" w:themeTint="D9"/>
                          <w:sz w:val="19"/>
                          <w:szCs w:val="19"/>
                          <w:u w:color="132185"/>
                          <w:lang w:val="en-CA"/>
                        </w:rPr>
                      </w:pPr>
                      <w:r w:rsidRPr="00E03EC1">
                        <w:rPr>
                          <w:rFonts w:ascii="Cambria" w:hAnsi="Cambria"/>
                          <w:b/>
                          <w:bCs/>
                          <w:color w:val="262626" w:themeColor="text1" w:themeTint="D9"/>
                          <w:sz w:val="19"/>
                          <w:szCs w:val="19"/>
                          <w:u w:color="132185"/>
                          <w:lang w:val="el-GR"/>
                        </w:rPr>
                        <w:t>ΕΛΛΗΝΙΚΗ ΟΡΘΟΔΟΞΗ ΚΟΙΝΟΤΗΤΑ</w:t>
                      </w:r>
                      <w:r>
                        <w:rPr>
                          <w:rFonts w:ascii="Cambria" w:hAnsi="Cambria"/>
                          <w:b/>
                          <w:bCs/>
                          <w:color w:val="262626" w:themeColor="text1" w:themeTint="D9"/>
                          <w:sz w:val="19"/>
                          <w:szCs w:val="19"/>
                          <w:u w:color="132185"/>
                          <w:lang w:val="el-GR"/>
                        </w:rPr>
                        <w:t xml:space="preserve"> </w:t>
                      </w:r>
                      <w:r w:rsidRPr="00E03EC1">
                        <w:rPr>
                          <w:rFonts w:ascii="Cambria" w:hAnsi="Cambria"/>
                          <w:b/>
                          <w:bCs/>
                          <w:color w:val="262626" w:themeColor="text1" w:themeTint="D9"/>
                          <w:sz w:val="19"/>
                          <w:szCs w:val="19"/>
                          <w:u w:color="132185"/>
                          <w:lang w:val="el-GR"/>
                        </w:rPr>
                        <w:t xml:space="preserve">ΤΙΜΙΟΥ ΣΤΑΥΡΟΥ - ΑΓ. </w:t>
                      </w:r>
                      <w:r w:rsidRPr="00E03EC1">
                        <w:rPr>
                          <w:rFonts w:ascii="Cambria" w:hAnsi="Cambria"/>
                          <w:b/>
                          <w:bCs/>
                          <w:color w:val="262626" w:themeColor="text1" w:themeTint="D9"/>
                          <w:sz w:val="19"/>
                          <w:szCs w:val="19"/>
                          <w:u w:color="132185"/>
                          <w:lang w:val="en-CA"/>
                        </w:rPr>
                        <w:t>ΝΕΚΤΑΡΙΟΥ</w:t>
                      </w:r>
                    </w:p>
                    <w:p w14:paraId="4E2B8C61" w14:textId="77777777" w:rsidR="00AA79C0" w:rsidRPr="00472464" w:rsidRDefault="00D06BD2">
                      <w:pPr>
                        <w:pStyle w:val="Body"/>
                        <w:widowControl w:val="0"/>
                        <w:jc w:val="center"/>
                        <w:rPr>
                          <w:color w:val="262626" w:themeColor="text1" w:themeTint="D9"/>
                          <w:sz w:val="21"/>
                        </w:rPr>
                      </w:pPr>
                      <w:r w:rsidRPr="00472464">
                        <w:rPr>
                          <w:color w:val="262626" w:themeColor="text1" w:themeTint="D9"/>
                          <w:sz w:val="20"/>
                          <w:szCs w:val="22"/>
                          <w:u w:color="132185"/>
                        </w:rPr>
                        <w:t xml:space="preserve">572 </w:t>
                      </w:r>
                      <w:r w:rsidR="000A4631" w:rsidRPr="00472464">
                        <w:rPr>
                          <w:color w:val="262626" w:themeColor="text1" w:themeTint="D9"/>
                          <w:sz w:val="20"/>
                          <w:szCs w:val="22"/>
                          <w:u w:color="132185"/>
                        </w:rPr>
                        <w:t xml:space="preserve">Penetanguishene </w:t>
                      </w:r>
                      <w:r w:rsidRPr="00472464">
                        <w:rPr>
                          <w:color w:val="262626" w:themeColor="text1" w:themeTint="D9"/>
                          <w:sz w:val="20"/>
                          <w:szCs w:val="22"/>
                          <w:u w:color="132185"/>
                        </w:rPr>
                        <w:t>Rd, (at Highway 11) P.O. Box 453, Barrie, ON, L4M 4T7</w:t>
                      </w:r>
                      <w:r w:rsidRPr="00472464">
                        <w:rPr>
                          <w:rFonts w:ascii="MS Mincho" w:eastAsia="MS Mincho" w:hAnsi="MS Mincho" w:cs="MS Mincho"/>
                          <w:color w:val="262626" w:themeColor="text1" w:themeTint="D9"/>
                          <w:sz w:val="20"/>
                          <w:szCs w:val="22"/>
                          <w:u w:color="132185"/>
                        </w:rPr>
                        <w:br/>
                      </w:r>
                      <w:r w:rsidRPr="00472464">
                        <w:rPr>
                          <w:color w:val="262626" w:themeColor="text1" w:themeTint="D9"/>
                          <w:sz w:val="18"/>
                          <w:szCs w:val="21"/>
                          <w:u w:color="132185"/>
                          <w:lang w:val="de-DE"/>
                        </w:rPr>
                        <w:t xml:space="preserve">Tel: </w:t>
                      </w:r>
                      <w:r w:rsidRPr="00472464">
                        <w:rPr>
                          <w:b/>
                          <w:bCs/>
                          <w:color w:val="262626" w:themeColor="text1" w:themeTint="D9"/>
                          <w:sz w:val="18"/>
                          <w:szCs w:val="21"/>
                          <w:u w:color="132185"/>
                        </w:rPr>
                        <w:t xml:space="preserve">(705) 726-9875 ● </w:t>
                      </w:r>
                      <w:r w:rsidRPr="00472464">
                        <w:rPr>
                          <w:color w:val="262626" w:themeColor="text1" w:themeTint="D9"/>
                          <w:sz w:val="18"/>
                          <w:szCs w:val="21"/>
                          <w:u w:color="132185"/>
                        </w:rPr>
                        <w:t xml:space="preserve">E-mail: </w:t>
                      </w:r>
                      <w:r w:rsidRPr="00472464">
                        <w:rPr>
                          <w:b/>
                          <w:bCs/>
                          <w:color w:val="262626" w:themeColor="text1" w:themeTint="D9"/>
                          <w:sz w:val="18"/>
                          <w:szCs w:val="21"/>
                          <w:u w:color="132185"/>
                        </w:rPr>
                        <w:t xml:space="preserve">stnektariosgoc@gmail.com ● </w:t>
                      </w:r>
                      <w:r w:rsidRPr="00472464">
                        <w:rPr>
                          <w:color w:val="262626" w:themeColor="text1" w:themeTint="D9"/>
                          <w:sz w:val="18"/>
                          <w:szCs w:val="21"/>
                          <w:u w:color="132185"/>
                        </w:rPr>
                        <w:t xml:space="preserve">URL: </w:t>
                      </w:r>
                      <w:r w:rsidRPr="00472464">
                        <w:rPr>
                          <w:b/>
                          <w:bCs/>
                          <w:color w:val="262626" w:themeColor="text1" w:themeTint="D9"/>
                          <w:sz w:val="18"/>
                          <w:szCs w:val="21"/>
                          <w:u w:color="132185"/>
                        </w:rPr>
                        <w:t>www.stnektariosbarrie.com</w:t>
                      </w:r>
                    </w:p>
                  </w:txbxContent>
                </v:textbox>
              </v:shape>
            </w:pict>
          </mc:Fallback>
        </mc:AlternateContent>
      </w:r>
      <w:r>
        <w:rPr>
          <w:noProof/>
          <w:u w:color="132185"/>
          <w:bdr w:val="none" w:sz="0" w:space="0" w:color="auto"/>
        </w:rPr>
        <w:drawing>
          <wp:anchor distT="0" distB="0" distL="114300" distR="114300" simplePos="0" relativeHeight="251658752" behindDoc="1" locked="0" layoutInCell="1" allowOverlap="1" wp14:anchorId="3AAD23BC" wp14:editId="1F40A6CF">
            <wp:simplePos x="0" y="0"/>
            <wp:positionH relativeFrom="column">
              <wp:posOffset>-409966</wp:posOffset>
            </wp:positionH>
            <wp:positionV relativeFrom="paragraph">
              <wp:posOffset>-373632</wp:posOffset>
            </wp:positionV>
            <wp:extent cx="1062355" cy="977900"/>
            <wp:effectExtent l="0" t="0" r="444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2355" cy="977900"/>
                    </a:xfrm>
                    <a:prstGeom prst="rect">
                      <a:avLst/>
                    </a:prstGeom>
                  </pic:spPr>
                </pic:pic>
              </a:graphicData>
            </a:graphic>
          </wp:anchor>
        </w:drawing>
      </w:r>
    </w:p>
    <w:p w14:paraId="67AE551C" w14:textId="77777777" w:rsidR="001B24CF" w:rsidRPr="001B24CF" w:rsidRDefault="001B24CF" w:rsidP="00E03EC1">
      <w:pPr>
        <w:jc w:val="center"/>
      </w:pPr>
    </w:p>
    <w:p w14:paraId="2603F64E" w14:textId="77777777" w:rsidR="00547D84" w:rsidRDefault="00547D84" w:rsidP="00547D8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440" w:lineRule="atLeast"/>
        <w:rPr>
          <w:rFonts w:ascii="Calibri" w:hAnsi="Calibri" w:cs="Calibri"/>
          <w:color w:val="000000"/>
          <w:bdr w:val="none" w:sz="0" w:space="0" w:color="auto"/>
        </w:rPr>
      </w:pPr>
    </w:p>
    <w:p w14:paraId="010CCDBB" w14:textId="77777777" w:rsidR="00547D84" w:rsidRPr="003E060D" w:rsidRDefault="00547D84" w:rsidP="00547D8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mbria" w:hAnsi="Cambria" w:cstheme="minorHAnsi"/>
          <w:b/>
          <w:bCs/>
          <w:i/>
          <w:iCs/>
          <w:color w:val="000000"/>
          <w:sz w:val="22"/>
          <w:szCs w:val="22"/>
          <w:u w:val="single" w:color="000000"/>
          <w:bdr w:val="none" w:sz="0" w:space="0" w:color="auto"/>
        </w:rPr>
      </w:pPr>
      <w:r w:rsidRPr="003E060D">
        <w:rPr>
          <w:rFonts w:ascii="Cambria" w:hAnsi="Cambria" w:cstheme="minorHAnsi"/>
          <w:b/>
          <w:bCs/>
          <w:color w:val="000000"/>
          <w:sz w:val="22"/>
          <w:szCs w:val="22"/>
          <w:u w:val="single" w:color="000000"/>
          <w:bdr w:val="none" w:sz="0" w:space="0" w:color="auto"/>
        </w:rPr>
        <w:t>THE MYSTERY OF MARRIAGE</w:t>
      </w:r>
      <w:r w:rsidRPr="003E060D">
        <w:rPr>
          <w:rFonts w:ascii="Cambria" w:hAnsi="Cambria" w:cstheme="minorHAnsi"/>
          <w:b/>
          <w:bCs/>
          <w:color w:val="000000"/>
          <w:sz w:val="22"/>
          <w:szCs w:val="22"/>
          <w:u w:color="000000"/>
          <w:bdr w:val="none" w:sz="0" w:space="0" w:color="auto"/>
        </w:rPr>
        <w:t xml:space="preserve"> </w:t>
      </w:r>
    </w:p>
    <w:p w14:paraId="75CB8333" w14:textId="77777777" w:rsidR="003E060D" w:rsidRDefault="003E060D" w:rsidP="003E060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mbria" w:hAnsi="Cambria" w:cstheme="minorHAnsi"/>
          <w:color w:val="000000"/>
          <w:sz w:val="20"/>
          <w:szCs w:val="20"/>
          <w:u w:color="000000"/>
          <w:bdr w:val="none" w:sz="0" w:space="0" w:color="auto"/>
        </w:rPr>
      </w:pPr>
    </w:p>
    <w:p w14:paraId="5F56C964" w14:textId="68A75096" w:rsidR="00547D84" w:rsidRPr="003E060D" w:rsidRDefault="001821D0" w:rsidP="003E060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Cambria" w:hAnsi="Cambria" w:cstheme="minorHAnsi"/>
          <w:color w:val="000000"/>
          <w:sz w:val="20"/>
          <w:szCs w:val="20"/>
          <w:u w:color="000000"/>
          <w:bdr w:val="none" w:sz="0" w:space="0" w:color="auto"/>
        </w:rPr>
      </w:pPr>
      <w:r w:rsidRPr="001821D0">
        <w:rPr>
          <w:rFonts w:ascii="Cambria" w:hAnsi="Cambria" w:cstheme="minorHAnsi"/>
          <w:color w:val="000000"/>
          <w:sz w:val="20"/>
          <w:szCs w:val="20"/>
          <w:u w:color="000000"/>
          <w:bdr w:val="none" w:sz="0" w:space="0" w:color="auto"/>
          <w:lang w:val="en-CA"/>
        </w:rPr>
        <w:t xml:space="preserve">Congratulations on your engagement! We, at </w:t>
      </w:r>
      <w:r w:rsidRPr="003E060D">
        <w:rPr>
          <w:rFonts w:ascii="Cambria" w:hAnsi="Cambria" w:cstheme="minorHAnsi"/>
          <w:color w:val="000000"/>
          <w:sz w:val="20"/>
          <w:szCs w:val="20"/>
          <w:u w:color="000000"/>
          <w:bdr w:val="none" w:sz="0" w:space="0" w:color="auto"/>
          <w:lang w:val="en-CA"/>
        </w:rPr>
        <w:t xml:space="preserve">Holy Cross-St. </w:t>
      </w:r>
      <w:proofErr w:type="spellStart"/>
      <w:r w:rsidRPr="003E060D">
        <w:rPr>
          <w:rFonts w:ascii="Cambria" w:hAnsi="Cambria" w:cstheme="minorHAnsi"/>
          <w:color w:val="000000"/>
          <w:sz w:val="20"/>
          <w:szCs w:val="20"/>
          <w:u w:color="000000"/>
          <w:bdr w:val="none" w:sz="0" w:space="0" w:color="auto"/>
          <w:lang w:val="en-CA"/>
        </w:rPr>
        <w:t>Nektarios</w:t>
      </w:r>
      <w:proofErr w:type="spellEnd"/>
      <w:r w:rsidRPr="001821D0">
        <w:rPr>
          <w:rFonts w:ascii="Cambria" w:hAnsi="Cambria" w:cstheme="minorHAnsi"/>
          <w:color w:val="000000"/>
          <w:sz w:val="20"/>
          <w:szCs w:val="20"/>
          <w:u w:color="000000"/>
          <w:bdr w:val="none" w:sz="0" w:space="0" w:color="auto"/>
          <w:lang w:val="en-CA"/>
        </w:rPr>
        <w:t xml:space="preserve">, want to wish you all of God's blessings as you begin to prepare for your wedding day. As you know, there are many things that you'll need to decide and prepare for the wedding ceremony as well as for the reception that will follow. </w:t>
      </w:r>
      <w:r w:rsidRPr="003E060D">
        <w:rPr>
          <w:rFonts w:ascii="Cambria" w:hAnsi="Cambria" w:cstheme="minorHAnsi"/>
          <w:color w:val="000000"/>
          <w:sz w:val="20"/>
          <w:szCs w:val="20"/>
          <w:u w:color="000000"/>
          <w:bdr w:val="none" w:sz="0" w:space="0" w:color="auto"/>
        </w:rPr>
        <w:t xml:space="preserve"> </w:t>
      </w:r>
      <w:r w:rsidR="00547D84" w:rsidRPr="003E060D">
        <w:rPr>
          <w:rFonts w:ascii="Cambria" w:hAnsi="Cambria" w:cstheme="minorHAnsi"/>
          <w:color w:val="000000"/>
          <w:sz w:val="20"/>
          <w:szCs w:val="20"/>
          <w:u w:color="000000"/>
          <w:bdr w:val="none" w:sz="0" w:space="0" w:color="auto"/>
        </w:rPr>
        <w:t>To assist you, we have provided you with some information to assist you in becoming a member of our Community, while helping you to prepare for your Marriage:</w:t>
      </w:r>
    </w:p>
    <w:p w14:paraId="1F78F9F7" w14:textId="77777777" w:rsidR="00547D84" w:rsidRPr="003E060D" w:rsidRDefault="00547D84" w:rsidP="003E060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Cambria" w:hAnsi="Cambria" w:cstheme="minorHAnsi"/>
          <w:i/>
          <w:iCs/>
          <w:color w:val="000000"/>
          <w:sz w:val="10"/>
          <w:szCs w:val="10"/>
          <w:u w:color="000000"/>
          <w:bdr w:val="none" w:sz="0" w:space="0" w:color="auto"/>
        </w:rPr>
      </w:pPr>
    </w:p>
    <w:p w14:paraId="7F1A3D23" w14:textId="5B555290" w:rsidR="00547D84" w:rsidRPr="003E060D" w:rsidRDefault="00547D84" w:rsidP="003E060D">
      <w:pPr>
        <w:numPr>
          <w:ilvl w:val="2"/>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00"/>
          <w:tab w:val="left" w:pos="1032"/>
        </w:tabs>
        <w:autoSpaceDE w:val="0"/>
        <w:autoSpaceDN w:val="0"/>
        <w:adjustRightInd w:val="0"/>
        <w:spacing w:line="276" w:lineRule="auto"/>
        <w:ind w:left="960"/>
        <w:jc w:val="both"/>
        <w:rPr>
          <w:rFonts w:ascii="Cambria" w:hAnsi="Cambria" w:cstheme="minorHAnsi"/>
          <w:color w:val="000000"/>
          <w:sz w:val="20"/>
          <w:szCs w:val="20"/>
          <w:u w:color="000000"/>
          <w:bdr w:val="none" w:sz="0" w:space="0" w:color="auto"/>
        </w:rPr>
      </w:pPr>
      <w:r w:rsidRPr="003E060D">
        <w:rPr>
          <w:rFonts w:ascii="Cambria" w:hAnsi="Cambria" w:cstheme="minorHAnsi"/>
          <w:b/>
          <w:bCs/>
          <w:i/>
          <w:iCs/>
          <w:color w:val="000000"/>
          <w:sz w:val="20"/>
          <w:szCs w:val="20"/>
          <w:u w:color="000000"/>
          <w:bdr w:val="none" w:sz="0" w:space="0" w:color="auto"/>
        </w:rPr>
        <w:t>We must take the time needed.</w:t>
      </w:r>
      <w:r w:rsidR="003E060D" w:rsidRPr="003E060D">
        <w:rPr>
          <w:rFonts w:ascii="Cambria" w:hAnsi="Cambria" w:cstheme="minorHAnsi"/>
          <w:color w:val="000000"/>
          <w:sz w:val="20"/>
          <w:szCs w:val="20"/>
          <w:u w:color="000000"/>
          <w:bdr w:val="none" w:sz="0" w:space="0" w:color="auto"/>
        </w:rPr>
        <w:t xml:space="preserve"> </w:t>
      </w:r>
      <w:r w:rsidRPr="003E060D">
        <w:rPr>
          <w:rFonts w:ascii="Cambria" w:hAnsi="Cambria" w:cstheme="minorHAnsi"/>
          <w:color w:val="000000"/>
          <w:sz w:val="20"/>
          <w:szCs w:val="20"/>
          <w:u w:color="000000"/>
          <w:bdr w:val="none" w:sz="0" w:space="0" w:color="auto"/>
        </w:rPr>
        <w:t>The time and effort you put into getting ready for your wedding is never waste. It is important that this period of preparation is never rushed but used effectively to build a strong road to your Marriage. A wedding is a day, a marriage is a lifetime.</w:t>
      </w:r>
    </w:p>
    <w:p w14:paraId="588DB70D" w14:textId="77777777" w:rsidR="003E060D" w:rsidRPr="003E060D" w:rsidRDefault="003E060D" w:rsidP="003E060D">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Cambria" w:hAnsi="Cambria" w:cstheme="minorHAnsi"/>
          <w:i/>
          <w:iCs/>
          <w:color w:val="000000"/>
          <w:sz w:val="11"/>
          <w:szCs w:val="11"/>
          <w:u w:color="000000"/>
          <w:bdr w:val="none" w:sz="0" w:space="0" w:color="auto"/>
        </w:rPr>
      </w:pPr>
    </w:p>
    <w:p w14:paraId="52B8DEC7" w14:textId="1D4C9298" w:rsidR="00547D84" w:rsidRPr="003E060D" w:rsidRDefault="00547D84" w:rsidP="003E060D">
      <w:pPr>
        <w:numPr>
          <w:ilvl w:val="2"/>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00"/>
          <w:tab w:val="left" w:pos="1032"/>
        </w:tabs>
        <w:autoSpaceDE w:val="0"/>
        <w:autoSpaceDN w:val="0"/>
        <w:adjustRightInd w:val="0"/>
        <w:spacing w:line="276" w:lineRule="auto"/>
        <w:ind w:left="960"/>
        <w:jc w:val="both"/>
        <w:rPr>
          <w:rFonts w:ascii="Cambria" w:hAnsi="Cambria" w:cstheme="minorHAnsi"/>
          <w:color w:val="000000"/>
          <w:sz w:val="20"/>
          <w:szCs w:val="20"/>
          <w:u w:color="000000"/>
          <w:bdr w:val="none" w:sz="0" w:space="0" w:color="auto"/>
        </w:rPr>
      </w:pPr>
      <w:r w:rsidRPr="003E060D">
        <w:rPr>
          <w:rFonts w:ascii="Cambria" w:hAnsi="Cambria" w:cstheme="minorHAnsi"/>
          <w:b/>
          <w:bCs/>
          <w:i/>
          <w:iCs/>
          <w:color w:val="000000"/>
          <w:sz w:val="20"/>
          <w:szCs w:val="20"/>
          <w:u w:color="000000"/>
          <w:bdr w:val="none" w:sz="0" w:space="0" w:color="auto"/>
        </w:rPr>
        <w:t>Preparatory Meetings</w:t>
      </w:r>
      <w:r w:rsidRPr="003E060D">
        <w:rPr>
          <w:rFonts w:ascii="Cambria" w:hAnsi="Cambria" w:cstheme="minorHAnsi"/>
          <w:color w:val="000000"/>
          <w:sz w:val="20"/>
          <w:szCs w:val="20"/>
          <w:u w:color="000000"/>
          <w:bdr w:val="none" w:sz="0" w:space="0" w:color="auto"/>
        </w:rPr>
        <w:t>.</w:t>
      </w:r>
      <w:r w:rsidR="003E060D" w:rsidRPr="003E060D">
        <w:rPr>
          <w:rFonts w:ascii="Cambria" w:hAnsi="Cambria" w:cstheme="minorHAnsi"/>
          <w:color w:val="000000"/>
          <w:sz w:val="20"/>
          <w:szCs w:val="20"/>
          <w:u w:color="000000"/>
          <w:bdr w:val="none" w:sz="0" w:space="0" w:color="auto"/>
        </w:rPr>
        <w:t xml:space="preserve"> </w:t>
      </w:r>
      <w:r w:rsidRPr="003E060D">
        <w:rPr>
          <w:rFonts w:ascii="Cambria" w:hAnsi="Cambria" w:cstheme="minorHAnsi"/>
          <w:color w:val="000000"/>
          <w:sz w:val="20"/>
          <w:szCs w:val="20"/>
          <w:u w:color="000000"/>
          <w:bdr w:val="none" w:sz="0" w:space="0" w:color="auto"/>
        </w:rPr>
        <w:t xml:space="preserve">It is important to get to know </w:t>
      </w:r>
      <w:r w:rsidR="001821D0" w:rsidRPr="003E060D">
        <w:rPr>
          <w:rFonts w:ascii="Cambria" w:hAnsi="Cambria" w:cstheme="minorHAnsi"/>
          <w:color w:val="000000"/>
          <w:sz w:val="20"/>
          <w:szCs w:val="20"/>
          <w:u w:color="000000"/>
          <w:bdr w:val="none" w:sz="0" w:space="0" w:color="auto"/>
        </w:rPr>
        <w:t>Fr. Theodoros</w:t>
      </w:r>
      <w:r w:rsidRPr="003E060D">
        <w:rPr>
          <w:rFonts w:ascii="Cambria" w:hAnsi="Cambria" w:cstheme="minorHAnsi"/>
          <w:color w:val="000000"/>
          <w:sz w:val="20"/>
          <w:szCs w:val="20"/>
          <w:u w:color="000000"/>
          <w:bdr w:val="none" w:sz="0" w:space="0" w:color="auto"/>
        </w:rPr>
        <w:t xml:space="preserve"> and feel comfortable to discuss any thoughts or concerns you may have.</w:t>
      </w:r>
      <w:r w:rsidR="003E060D" w:rsidRPr="003E060D">
        <w:rPr>
          <w:rFonts w:ascii="Cambria" w:hAnsi="Cambria" w:cstheme="minorHAnsi"/>
          <w:color w:val="000000"/>
          <w:sz w:val="20"/>
          <w:szCs w:val="20"/>
          <w:u w:color="000000"/>
          <w:bdr w:val="none" w:sz="0" w:space="0" w:color="auto"/>
        </w:rPr>
        <w:t xml:space="preserve"> </w:t>
      </w:r>
      <w:r w:rsidRPr="003E060D">
        <w:rPr>
          <w:rFonts w:ascii="Cambria" w:hAnsi="Cambria" w:cstheme="minorHAnsi"/>
          <w:color w:val="000000"/>
          <w:sz w:val="20"/>
          <w:szCs w:val="20"/>
          <w:u w:color="000000"/>
          <w:bdr w:val="none" w:sz="0" w:space="0" w:color="auto"/>
        </w:rPr>
        <w:t xml:space="preserve">A few meetings should be planned in order to discuss the Marriage Service and the Orthodox way of life. Also during this </w:t>
      </w:r>
      <w:proofErr w:type="gramStart"/>
      <w:r w:rsidRPr="003E060D">
        <w:rPr>
          <w:rFonts w:ascii="Cambria" w:hAnsi="Cambria" w:cstheme="minorHAnsi"/>
          <w:color w:val="000000"/>
          <w:sz w:val="20"/>
          <w:szCs w:val="20"/>
          <w:u w:color="000000"/>
          <w:bdr w:val="none" w:sz="0" w:space="0" w:color="auto"/>
        </w:rPr>
        <w:t>time</w:t>
      </w:r>
      <w:proofErr w:type="gramEnd"/>
      <w:r w:rsidRPr="003E060D">
        <w:rPr>
          <w:rFonts w:ascii="Cambria" w:hAnsi="Cambria" w:cstheme="minorHAnsi"/>
          <w:color w:val="000000"/>
          <w:sz w:val="20"/>
          <w:szCs w:val="20"/>
          <w:u w:color="000000"/>
          <w:bdr w:val="none" w:sz="0" w:space="0" w:color="auto"/>
        </w:rPr>
        <w:t xml:space="preserve"> the preparation of the wedding license and affidavit from the Archdiocese will be completed. </w:t>
      </w:r>
    </w:p>
    <w:p w14:paraId="18B6601A" w14:textId="77777777" w:rsidR="003E060D" w:rsidRPr="003E060D" w:rsidRDefault="003E060D" w:rsidP="003E060D">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Cambria" w:hAnsi="Cambria" w:cstheme="minorHAnsi"/>
          <w:i/>
          <w:iCs/>
          <w:color w:val="000000"/>
          <w:sz w:val="11"/>
          <w:szCs w:val="11"/>
          <w:u w:color="000000"/>
          <w:bdr w:val="none" w:sz="0" w:space="0" w:color="auto"/>
        </w:rPr>
      </w:pPr>
    </w:p>
    <w:p w14:paraId="5F99DA5C" w14:textId="3CDFB102" w:rsidR="00547D84" w:rsidRPr="003E060D" w:rsidRDefault="00547D84" w:rsidP="003E060D">
      <w:pPr>
        <w:numPr>
          <w:ilvl w:val="2"/>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00"/>
          <w:tab w:val="left" w:pos="1032"/>
        </w:tabs>
        <w:autoSpaceDE w:val="0"/>
        <w:autoSpaceDN w:val="0"/>
        <w:adjustRightInd w:val="0"/>
        <w:spacing w:line="276" w:lineRule="auto"/>
        <w:ind w:left="960"/>
        <w:jc w:val="both"/>
        <w:rPr>
          <w:rFonts w:ascii="Cambria" w:hAnsi="Cambria" w:cstheme="minorHAnsi"/>
          <w:color w:val="000000"/>
          <w:sz w:val="20"/>
          <w:szCs w:val="20"/>
          <w:u w:color="000000"/>
          <w:bdr w:val="none" w:sz="0" w:space="0" w:color="auto"/>
        </w:rPr>
      </w:pPr>
      <w:r w:rsidRPr="003E060D">
        <w:rPr>
          <w:rFonts w:ascii="Cambria" w:hAnsi="Cambria" w:cstheme="minorHAnsi"/>
          <w:b/>
          <w:bCs/>
          <w:i/>
          <w:iCs/>
          <w:color w:val="000000"/>
          <w:sz w:val="20"/>
          <w:szCs w:val="20"/>
          <w:u w:color="000000"/>
          <w:bdr w:val="none" w:sz="0" w:space="0" w:color="auto"/>
        </w:rPr>
        <w:t>Participating in the Liturgical Life of the Church.</w:t>
      </w:r>
      <w:r w:rsidRPr="003E060D">
        <w:rPr>
          <w:rFonts w:ascii="Cambria" w:hAnsi="Cambria" w:cstheme="minorHAnsi"/>
          <w:color w:val="000000"/>
          <w:sz w:val="20"/>
          <w:szCs w:val="20"/>
          <w:u w:color="000000"/>
          <w:bdr w:val="none" w:sz="0" w:space="0" w:color="auto"/>
        </w:rPr>
        <w:t xml:space="preserve"> This means coming to Church Services often and preparing to receive to receive Holy Communion.  Speak with Fr. Theodoros about how to involve yourself in the Church.  It is recommended that everyone participating in the Mystery of Marriage be properly prepared by fasting, prayer, receiving Holy Communion, and participating in the </w:t>
      </w:r>
      <w:r w:rsidR="003E4BCD" w:rsidRPr="003E060D">
        <w:rPr>
          <w:rFonts w:ascii="Cambria" w:hAnsi="Cambria" w:cstheme="minorHAnsi"/>
          <w:color w:val="000000"/>
          <w:sz w:val="20"/>
          <w:szCs w:val="20"/>
          <w:u w:color="000000"/>
          <w:bdr w:val="none" w:sz="0" w:space="0" w:color="auto"/>
        </w:rPr>
        <w:t>Mystery</w:t>
      </w:r>
      <w:r w:rsidRPr="003E060D">
        <w:rPr>
          <w:rFonts w:ascii="Cambria" w:hAnsi="Cambria" w:cstheme="minorHAnsi"/>
          <w:color w:val="000000"/>
          <w:sz w:val="20"/>
          <w:szCs w:val="20"/>
          <w:u w:color="000000"/>
          <w:bdr w:val="none" w:sz="0" w:space="0" w:color="auto"/>
        </w:rPr>
        <w:t xml:space="preserve"> of Holy Confession. </w:t>
      </w:r>
      <w:r w:rsidR="003E4BCD" w:rsidRPr="003E060D">
        <w:rPr>
          <w:rFonts w:ascii="Cambria" w:hAnsi="Cambria" w:cstheme="minorHAnsi"/>
          <w:color w:val="000000"/>
          <w:sz w:val="20"/>
          <w:szCs w:val="20"/>
          <w:u w:color="000000"/>
          <w:bdr w:val="none" w:sz="0" w:space="0" w:color="auto"/>
        </w:rPr>
        <w:t xml:space="preserve">DON’T WORRY!!! Speak to Father and he will assist you in all of this. </w:t>
      </w:r>
    </w:p>
    <w:p w14:paraId="7C480B3C" w14:textId="77777777" w:rsidR="003E060D" w:rsidRPr="003E060D" w:rsidRDefault="003E060D" w:rsidP="003E060D">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Cambria" w:hAnsi="Cambria" w:cstheme="minorHAnsi"/>
          <w:i/>
          <w:iCs/>
          <w:color w:val="000000"/>
          <w:sz w:val="11"/>
          <w:szCs w:val="11"/>
          <w:u w:color="000000"/>
          <w:bdr w:val="none" w:sz="0" w:space="0" w:color="auto"/>
        </w:rPr>
      </w:pPr>
    </w:p>
    <w:p w14:paraId="35270C54" w14:textId="03E57C8D" w:rsidR="00547D84" w:rsidRPr="003E060D" w:rsidRDefault="00547D84" w:rsidP="003E060D">
      <w:pPr>
        <w:numPr>
          <w:ilvl w:val="2"/>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00"/>
          <w:tab w:val="left" w:pos="1032"/>
        </w:tabs>
        <w:autoSpaceDE w:val="0"/>
        <w:autoSpaceDN w:val="0"/>
        <w:adjustRightInd w:val="0"/>
        <w:spacing w:line="276" w:lineRule="auto"/>
        <w:ind w:left="960"/>
        <w:jc w:val="both"/>
        <w:rPr>
          <w:rFonts w:ascii="Cambria" w:hAnsi="Cambria" w:cstheme="minorHAnsi"/>
          <w:color w:val="000000"/>
          <w:sz w:val="20"/>
          <w:szCs w:val="20"/>
          <w:u w:color="000000"/>
          <w:bdr w:val="none" w:sz="0" w:space="0" w:color="auto"/>
          <w:lang w:val="en-CA"/>
        </w:rPr>
      </w:pPr>
      <w:r w:rsidRPr="003E060D">
        <w:rPr>
          <w:rFonts w:ascii="Cambria" w:hAnsi="Cambria" w:cstheme="minorHAnsi"/>
          <w:b/>
          <w:bCs/>
          <w:i/>
          <w:iCs/>
          <w:color w:val="000000"/>
          <w:sz w:val="20"/>
          <w:szCs w:val="20"/>
          <w:u w:color="000000"/>
          <w:bdr w:val="none" w:sz="0" w:space="0" w:color="auto"/>
        </w:rPr>
        <w:t xml:space="preserve">The </w:t>
      </w:r>
      <w:r w:rsidR="00347A07" w:rsidRPr="003E060D">
        <w:rPr>
          <w:rFonts w:ascii="Cambria" w:hAnsi="Cambria" w:cstheme="minorHAnsi"/>
          <w:b/>
          <w:bCs/>
          <w:i/>
          <w:iCs/>
          <w:color w:val="000000"/>
          <w:sz w:val="20"/>
          <w:szCs w:val="20"/>
          <w:u w:color="000000"/>
          <w:bdr w:val="none" w:sz="0" w:space="0" w:color="auto"/>
        </w:rPr>
        <w:t>Official Sponsor(s)</w:t>
      </w:r>
      <w:r w:rsidR="00347A07" w:rsidRPr="003E060D">
        <w:rPr>
          <w:rFonts w:ascii="Cambria" w:hAnsi="Cambria" w:cstheme="minorHAnsi"/>
          <w:i/>
          <w:iCs/>
          <w:color w:val="000000"/>
          <w:sz w:val="20"/>
          <w:szCs w:val="20"/>
          <w:u w:color="000000"/>
          <w:bdr w:val="none" w:sz="0" w:space="0" w:color="auto"/>
        </w:rPr>
        <w:t xml:space="preserve"> </w:t>
      </w:r>
      <w:r w:rsidR="00347A07" w:rsidRPr="003E060D">
        <w:rPr>
          <w:rFonts w:ascii="Cambria" w:hAnsi="Cambria" w:cstheme="minorHAnsi"/>
          <w:i/>
          <w:iCs/>
          <w:color w:val="000000"/>
          <w:sz w:val="20"/>
          <w:szCs w:val="20"/>
          <w:u w:color="000000"/>
          <w:bdr w:val="none" w:sz="0" w:space="0" w:color="auto"/>
          <w:lang w:val="en-CA"/>
        </w:rPr>
        <w:t xml:space="preserve">(in Greek, </w:t>
      </w:r>
      <w:proofErr w:type="spellStart"/>
      <w:r w:rsidR="00347A07" w:rsidRPr="003E060D">
        <w:rPr>
          <w:rFonts w:ascii="Cambria" w:hAnsi="Cambria" w:cstheme="minorHAnsi"/>
          <w:i/>
          <w:iCs/>
          <w:color w:val="000000"/>
          <w:sz w:val="20"/>
          <w:szCs w:val="20"/>
          <w:u w:color="000000"/>
          <w:bdr w:val="none" w:sz="0" w:space="0" w:color="auto"/>
          <w:lang w:val="en-CA"/>
        </w:rPr>
        <w:t>koumbaro</w:t>
      </w:r>
      <w:proofErr w:type="spellEnd"/>
      <w:r w:rsidR="00347A07" w:rsidRPr="003E060D">
        <w:rPr>
          <w:rFonts w:ascii="Cambria" w:hAnsi="Cambria" w:cstheme="minorHAnsi"/>
          <w:i/>
          <w:iCs/>
          <w:color w:val="000000"/>
          <w:sz w:val="20"/>
          <w:szCs w:val="20"/>
          <w:u w:color="000000"/>
          <w:bdr w:val="none" w:sz="0" w:space="0" w:color="auto"/>
          <w:lang w:val="en-CA"/>
        </w:rPr>
        <w:t xml:space="preserve"> or </w:t>
      </w:r>
      <w:proofErr w:type="spellStart"/>
      <w:r w:rsidR="00347A07" w:rsidRPr="003E060D">
        <w:rPr>
          <w:rFonts w:ascii="Cambria" w:hAnsi="Cambria" w:cstheme="minorHAnsi"/>
          <w:i/>
          <w:iCs/>
          <w:color w:val="000000"/>
          <w:sz w:val="20"/>
          <w:szCs w:val="20"/>
          <w:u w:color="000000"/>
          <w:bdr w:val="none" w:sz="0" w:space="0" w:color="auto"/>
          <w:lang w:val="en-CA"/>
        </w:rPr>
        <w:t>koumbara</w:t>
      </w:r>
      <w:proofErr w:type="spellEnd"/>
      <w:r w:rsidRPr="003E060D">
        <w:rPr>
          <w:rFonts w:ascii="Cambria" w:hAnsi="Cambria" w:cstheme="minorHAnsi"/>
          <w:color w:val="000000"/>
          <w:sz w:val="20"/>
          <w:szCs w:val="20"/>
          <w:u w:color="000000"/>
          <w:bdr w:val="none" w:sz="0" w:space="0" w:color="auto"/>
        </w:rPr>
        <w:t>.</w:t>
      </w:r>
      <w:r w:rsidR="003E060D" w:rsidRPr="003E060D">
        <w:rPr>
          <w:rFonts w:ascii="Cambria" w:hAnsi="Cambria" w:cstheme="minorHAnsi"/>
          <w:color w:val="000000"/>
          <w:sz w:val="20"/>
          <w:szCs w:val="20"/>
          <w:u w:color="000000"/>
          <w:bdr w:val="none" w:sz="0" w:space="0" w:color="auto"/>
        </w:rPr>
        <w:t xml:space="preserve"> </w:t>
      </w:r>
      <w:r w:rsidRPr="003E060D">
        <w:rPr>
          <w:rFonts w:ascii="Cambria" w:hAnsi="Cambria" w:cstheme="minorHAnsi"/>
          <w:color w:val="000000"/>
          <w:sz w:val="20"/>
          <w:szCs w:val="20"/>
          <w:u w:color="000000"/>
          <w:bdr w:val="none" w:sz="0" w:space="0" w:color="auto"/>
        </w:rPr>
        <w:t xml:space="preserve">The person(s) who will be involved in the wedding service, during the </w:t>
      </w:r>
      <w:r w:rsidR="003E4BCD" w:rsidRPr="003E060D">
        <w:rPr>
          <w:rFonts w:ascii="Cambria" w:hAnsi="Cambria" w:cstheme="minorHAnsi"/>
          <w:color w:val="000000"/>
          <w:sz w:val="20"/>
          <w:szCs w:val="20"/>
          <w:u w:color="000000"/>
          <w:bdr w:val="none" w:sz="0" w:space="0" w:color="auto"/>
        </w:rPr>
        <w:t xml:space="preserve">Blessing of the </w:t>
      </w:r>
      <w:r w:rsidRPr="003E060D">
        <w:rPr>
          <w:rFonts w:ascii="Cambria" w:hAnsi="Cambria" w:cstheme="minorHAnsi"/>
          <w:color w:val="000000"/>
          <w:sz w:val="20"/>
          <w:szCs w:val="20"/>
          <w:u w:color="000000"/>
          <w:bdr w:val="none" w:sz="0" w:space="0" w:color="auto"/>
        </w:rPr>
        <w:t>Ring</w:t>
      </w:r>
      <w:r w:rsidR="003E4BCD" w:rsidRPr="003E060D">
        <w:rPr>
          <w:rFonts w:ascii="Cambria" w:hAnsi="Cambria" w:cstheme="minorHAnsi"/>
          <w:color w:val="000000"/>
          <w:sz w:val="20"/>
          <w:szCs w:val="20"/>
          <w:u w:color="000000"/>
          <w:bdr w:val="none" w:sz="0" w:space="0" w:color="auto"/>
        </w:rPr>
        <w:t>s</w:t>
      </w:r>
      <w:r w:rsidRPr="003E060D">
        <w:rPr>
          <w:rFonts w:ascii="Cambria" w:hAnsi="Cambria" w:cstheme="minorHAnsi"/>
          <w:color w:val="000000"/>
          <w:sz w:val="20"/>
          <w:szCs w:val="20"/>
          <w:u w:color="000000"/>
          <w:bdr w:val="none" w:sz="0" w:space="0" w:color="auto"/>
        </w:rPr>
        <w:t xml:space="preserve"> and </w:t>
      </w:r>
      <w:r w:rsidR="003E4BCD" w:rsidRPr="003E060D">
        <w:rPr>
          <w:rFonts w:ascii="Cambria" w:hAnsi="Cambria" w:cstheme="minorHAnsi"/>
          <w:color w:val="000000"/>
          <w:sz w:val="20"/>
          <w:szCs w:val="20"/>
          <w:u w:color="000000"/>
          <w:bdr w:val="none" w:sz="0" w:space="0" w:color="auto"/>
        </w:rPr>
        <w:t xml:space="preserve">the </w:t>
      </w:r>
      <w:r w:rsidRPr="003E060D">
        <w:rPr>
          <w:rFonts w:ascii="Cambria" w:hAnsi="Cambria" w:cstheme="minorHAnsi"/>
          <w:color w:val="000000"/>
          <w:sz w:val="20"/>
          <w:szCs w:val="20"/>
          <w:u w:color="000000"/>
          <w:bdr w:val="none" w:sz="0" w:space="0" w:color="auto"/>
        </w:rPr>
        <w:t xml:space="preserve">Crowing, </w:t>
      </w:r>
      <w:r w:rsidR="00347A07" w:rsidRPr="003E060D">
        <w:rPr>
          <w:rFonts w:ascii="Cambria" w:hAnsi="Cambria" w:cstheme="minorHAnsi"/>
          <w:color w:val="000000"/>
          <w:sz w:val="20"/>
          <w:szCs w:val="20"/>
          <w:u w:color="000000"/>
          <w:bdr w:val="none" w:sz="0" w:space="0" w:color="auto"/>
        </w:rPr>
        <w:t>is</w:t>
      </w:r>
      <w:r w:rsidRPr="003E060D">
        <w:rPr>
          <w:rFonts w:ascii="Cambria" w:hAnsi="Cambria" w:cstheme="minorHAnsi"/>
          <w:color w:val="000000"/>
          <w:sz w:val="20"/>
          <w:szCs w:val="20"/>
          <w:u w:color="000000"/>
          <w:bdr w:val="none" w:sz="0" w:space="0" w:color="auto"/>
        </w:rPr>
        <w:t xml:space="preserve"> </w:t>
      </w:r>
      <w:r w:rsidR="00347A07" w:rsidRPr="003E060D">
        <w:rPr>
          <w:rFonts w:ascii="Cambria" w:hAnsi="Cambria" w:cstheme="minorHAnsi"/>
          <w:color w:val="000000"/>
          <w:sz w:val="20"/>
          <w:szCs w:val="20"/>
          <w:u w:color="000000"/>
          <w:bdr w:val="none" w:sz="0" w:space="0" w:color="auto"/>
        </w:rPr>
        <w:t xml:space="preserve">a </w:t>
      </w:r>
      <w:r w:rsidR="00347A07" w:rsidRPr="003E060D">
        <w:rPr>
          <w:rFonts w:ascii="Cambria" w:hAnsi="Cambria" w:cstheme="minorHAnsi"/>
          <w:color w:val="000000"/>
          <w:sz w:val="20"/>
          <w:szCs w:val="20"/>
          <w:u w:color="000000"/>
          <w:bdr w:val="none" w:sz="0" w:space="0" w:color="auto"/>
          <w:lang w:val="en-CA"/>
        </w:rPr>
        <w:t xml:space="preserve">person who represents the Church community and who exemplifies </w:t>
      </w:r>
      <w:r w:rsidR="00347A07" w:rsidRPr="003E060D">
        <w:rPr>
          <w:rFonts w:ascii="Cambria" w:hAnsi="Cambria" w:cstheme="minorHAnsi"/>
          <w:color w:val="000000"/>
          <w:sz w:val="20"/>
          <w:szCs w:val="20"/>
          <w:u w:color="000000"/>
          <w:bdr w:val="none" w:sz="0" w:space="0" w:color="auto"/>
          <w:lang w:val="en-CA"/>
        </w:rPr>
        <w:t xml:space="preserve">Orthodox </w:t>
      </w:r>
      <w:r w:rsidR="00347A07" w:rsidRPr="003E060D">
        <w:rPr>
          <w:rFonts w:ascii="Cambria" w:hAnsi="Cambria" w:cstheme="minorHAnsi"/>
          <w:color w:val="000000"/>
          <w:sz w:val="20"/>
          <w:szCs w:val="20"/>
          <w:u w:color="000000"/>
          <w:bdr w:val="none" w:sz="0" w:space="0" w:color="auto"/>
          <w:lang w:val="en-CA"/>
        </w:rPr>
        <w:t>Christian character</w:t>
      </w:r>
      <w:r w:rsidR="00347A07" w:rsidRPr="003E060D">
        <w:rPr>
          <w:rFonts w:ascii="Cambria" w:hAnsi="Cambria" w:cstheme="minorHAnsi"/>
          <w:color w:val="000000"/>
          <w:sz w:val="20"/>
          <w:szCs w:val="20"/>
          <w:u w:color="000000"/>
          <w:bdr w:val="none" w:sz="0" w:space="0" w:color="auto"/>
          <w:lang w:val="en-CA"/>
        </w:rPr>
        <w:t xml:space="preserve"> (</w:t>
      </w:r>
      <w:proofErr w:type="gramStart"/>
      <w:r w:rsidR="00347A07" w:rsidRPr="003E060D">
        <w:rPr>
          <w:rFonts w:ascii="Cambria" w:hAnsi="Cambria" w:cstheme="minorHAnsi"/>
          <w:color w:val="000000"/>
          <w:sz w:val="20"/>
          <w:szCs w:val="20"/>
          <w:u w:color="000000"/>
          <w:bdr w:val="none" w:sz="0" w:space="0" w:color="auto"/>
          <w:lang w:val="en-CA"/>
        </w:rPr>
        <w:t>i.e.</w:t>
      </w:r>
      <w:proofErr w:type="gramEnd"/>
      <w:r w:rsidR="00347A07" w:rsidRPr="003E060D">
        <w:rPr>
          <w:rFonts w:ascii="Cambria" w:hAnsi="Cambria" w:cstheme="minorHAnsi"/>
          <w:color w:val="000000"/>
          <w:sz w:val="20"/>
          <w:szCs w:val="20"/>
          <w:u w:color="000000"/>
          <w:bdr w:val="none" w:sz="0" w:space="0" w:color="auto"/>
        </w:rPr>
        <w:t xml:space="preserve"> </w:t>
      </w:r>
      <w:r w:rsidR="00347A07" w:rsidRPr="003E060D">
        <w:rPr>
          <w:rFonts w:ascii="Cambria" w:hAnsi="Cambria" w:cstheme="minorHAnsi"/>
          <w:color w:val="000000"/>
          <w:sz w:val="20"/>
          <w:szCs w:val="20"/>
          <w:u w:color="000000"/>
          <w:bdr w:val="none" w:sz="0" w:space="0" w:color="auto"/>
        </w:rPr>
        <w:t>a member in</w:t>
      </w:r>
      <w:r w:rsidR="00347A07" w:rsidRPr="003E060D">
        <w:rPr>
          <w:rFonts w:ascii="Cambria" w:hAnsi="Cambria" w:cstheme="minorHAnsi"/>
          <w:color w:val="000000"/>
          <w:sz w:val="20"/>
          <w:szCs w:val="20"/>
          <w:u w:color="000000"/>
          <w:bdr w:val="none" w:sz="0" w:space="0" w:color="auto"/>
        </w:rPr>
        <w:t xml:space="preserve"> </w:t>
      </w:r>
      <w:r w:rsidR="00347A07" w:rsidRPr="003E060D">
        <w:rPr>
          <w:rFonts w:ascii="Cambria" w:hAnsi="Cambria" w:cstheme="minorHAnsi"/>
          <w:color w:val="000000"/>
          <w:sz w:val="20"/>
          <w:szCs w:val="20"/>
          <w:u w:color="000000"/>
          <w:bdr w:val="none" w:sz="0" w:space="0" w:color="auto"/>
        </w:rPr>
        <w:t>G</w:t>
      </w:r>
      <w:r w:rsidR="00347A07" w:rsidRPr="003E060D">
        <w:rPr>
          <w:rFonts w:ascii="Cambria" w:hAnsi="Cambria" w:cstheme="minorHAnsi"/>
          <w:color w:val="000000"/>
          <w:sz w:val="20"/>
          <w:szCs w:val="20"/>
          <w:u w:color="000000"/>
          <w:bdr w:val="none" w:sz="0" w:space="0" w:color="auto"/>
        </w:rPr>
        <w:t xml:space="preserve">ood </w:t>
      </w:r>
      <w:r w:rsidR="00347A07" w:rsidRPr="003E060D">
        <w:rPr>
          <w:rFonts w:ascii="Cambria" w:hAnsi="Cambria" w:cstheme="minorHAnsi"/>
          <w:color w:val="000000"/>
          <w:sz w:val="20"/>
          <w:szCs w:val="20"/>
          <w:u w:color="000000"/>
          <w:bdr w:val="none" w:sz="0" w:space="0" w:color="auto"/>
        </w:rPr>
        <w:t>S</w:t>
      </w:r>
      <w:r w:rsidR="00347A07" w:rsidRPr="003E060D">
        <w:rPr>
          <w:rFonts w:ascii="Cambria" w:hAnsi="Cambria" w:cstheme="minorHAnsi"/>
          <w:color w:val="000000"/>
          <w:sz w:val="20"/>
          <w:szCs w:val="20"/>
          <w:u w:color="000000"/>
          <w:bdr w:val="none" w:sz="0" w:space="0" w:color="auto"/>
        </w:rPr>
        <w:t>tanding</w:t>
      </w:r>
      <w:r w:rsidR="00347A07" w:rsidRPr="003E060D">
        <w:rPr>
          <w:rFonts w:ascii="Cambria" w:hAnsi="Cambria" w:cstheme="minorHAnsi"/>
          <w:color w:val="000000"/>
          <w:sz w:val="20"/>
          <w:szCs w:val="20"/>
          <w:u w:color="000000"/>
          <w:bdr w:val="none" w:sz="0" w:space="0" w:color="auto"/>
        </w:rPr>
        <w:t xml:space="preserve"> with the Church).</w:t>
      </w:r>
      <w:r w:rsidRPr="003E060D">
        <w:rPr>
          <w:rFonts w:ascii="Cambria" w:hAnsi="Cambria" w:cstheme="minorHAnsi"/>
          <w:color w:val="000000"/>
          <w:sz w:val="20"/>
          <w:szCs w:val="20"/>
          <w:u w:color="000000"/>
          <w:bdr w:val="none" w:sz="0" w:space="0" w:color="auto"/>
        </w:rPr>
        <w:t xml:space="preserve">  </w:t>
      </w:r>
      <w:r w:rsidR="00347A07" w:rsidRPr="003E060D">
        <w:rPr>
          <w:rFonts w:ascii="Cambria" w:hAnsi="Cambria" w:cstheme="minorHAnsi"/>
          <w:color w:val="000000"/>
          <w:sz w:val="20"/>
          <w:szCs w:val="20"/>
          <w:u w:color="000000"/>
          <w:bdr w:val="none" w:sz="0" w:space="0" w:color="auto"/>
        </w:rPr>
        <w:t>Since</w:t>
      </w:r>
      <w:r w:rsidR="003E4BCD" w:rsidRPr="003E060D">
        <w:rPr>
          <w:rFonts w:ascii="Cambria" w:hAnsi="Cambria" w:cstheme="minorHAnsi"/>
          <w:color w:val="000000"/>
          <w:sz w:val="20"/>
          <w:szCs w:val="20"/>
          <w:u w:color="000000"/>
          <w:bdr w:val="none" w:sz="0" w:space="0" w:color="auto"/>
        </w:rPr>
        <w:t xml:space="preserve"> t</w:t>
      </w:r>
      <w:r w:rsidRPr="003E060D">
        <w:rPr>
          <w:rFonts w:ascii="Cambria" w:hAnsi="Cambria" w:cstheme="minorHAnsi"/>
          <w:color w:val="000000"/>
          <w:sz w:val="20"/>
          <w:szCs w:val="20"/>
          <w:u w:color="000000"/>
          <w:bdr w:val="none" w:sz="0" w:space="0" w:color="auto"/>
        </w:rPr>
        <w:t>hey will be a source of support during this time of preparation and afterwards in your daily life</w:t>
      </w:r>
      <w:r w:rsidR="003E4BCD" w:rsidRPr="003E060D">
        <w:rPr>
          <w:rFonts w:ascii="Cambria" w:hAnsi="Cambria" w:cstheme="minorHAnsi"/>
          <w:color w:val="000000"/>
          <w:sz w:val="20"/>
          <w:szCs w:val="20"/>
          <w:u w:color="000000"/>
          <w:bdr w:val="none" w:sz="0" w:space="0" w:color="auto"/>
        </w:rPr>
        <w:t xml:space="preserve">, it is important to choose carefully. </w:t>
      </w:r>
      <w:r w:rsidR="00347A07" w:rsidRPr="003E060D">
        <w:rPr>
          <w:rFonts w:ascii="Cambria" w:hAnsi="Cambria" w:cstheme="minorHAnsi"/>
          <w:color w:val="000000"/>
          <w:sz w:val="20"/>
          <w:szCs w:val="20"/>
          <w:u w:color="000000"/>
          <w:bdr w:val="none" w:sz="0" w:space="0" w:color="auto"/>
          <w:lang w:val="en-CA"/>
        </w:rPr>
        <w:t>It is preferable that this person not be related to you at all because becoming a sponsor, in the view of the Church, creates a spiritual relationship. Your relatives are already related to you. The Church prefers that you reach outside of your family and expand your spiritual family. This is a blessing that will last a lifetime for you and the sponsor.</w:t>
      </w:r>
      <w:r w:rsidR="00347A07" w:rsidRPr="003E060D">
        <w:rPr>
          <w:rFonts w:ascii="Cambria" w:hAnsi="Cambria" w:cstheme="minorHAnsi"/>
          <w:color w:val="000000"/>
          <w:sz w:val="20"/>
          <w:szCs w:val="20"/>
          <w:u w:color="000000"/>
          <w:bdr w:val="none" w:sz="0" w:space="0" w:color="auto"/>
          <w:lang w:val="en-CA"/>
        </w:rPr>
        <w:t xml:space="preserve"> </w:t>
      </w:r>
      <w:r w:rsidR="003E4BCD" w:rsidRPr="003E060D">
        <w:rPr>
          <w:rFonts w:ascii="Cambria" w:hAnsi="Cambria" w:cstheme="minorHAnsi"/>
          <w:color w:val="000000"/>
          <w:sz w:val="20"/>
          <w:szCs w:val="20"/>
          <w:u w:color="000000"/>
          <w:bdr w:val="none" w:sz="0" w:space="0" w:color="auto"/>
        </w:rPr>
        <w:t>Again, speak with Father! He can help you with this</w:t>
      </w:r>
      <w:r w:rsidRPr="003E060D">
        <w:rPr>
          <w:rFonts w:ascii="Cambria" w:hAnsi="Cambria" w:cstheme="minorHAnsi"/>
          <w:color w:val="000000"/>
          <w:sz w:val="20"/>
          <w:szCs w:val="20"/>
          <w:u w:color="000000"/>
          <w:bdr w:val="none" w:sz="0" w:space="0" w:color="auto"/>
        </w:rPr>
        <w:t xml:space="preserve">. </w:t>
      </w:r>
    </w:p>
    <w:p w14:paraId="08F724B2" w14:textId="77777777" w:rsidR="003E060D" w:rsidRPr="003E060D" w:rsidRDefault="003E060D" w:rsidP="003E060D">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Cambria" w:hAnsi="Cambria" w:cstheme="minorHAnsi"/>
          <w:i/>
          <w:iCs/>
          <w:color w:val="000000"/>
          <w:sz w:val="11"/>
          <w:szCs w:val="11"/>
          <w:u w:color="000000"/>
          <w:bdr w:val="none" w:sz="0" w:space="0" w:color="auto"/>
        </w:rPr>
      </w:pPr>
    </w:p>
    <w:p w14:paraId="3E3D2811" w14:textId="36E93A78" w:rsidR="00547D84" w:rsidRPr="003E060D" w:rsidRDefault="003E060D" w:rsidP="003E060D">
      <w:pPr>
        <w:numPr>
          <w:ilvl w:val="2"/>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00"/>
          <w:tab w:val="left" w:pos="1032"/>
        </w:tabs>
        <w:autoSpaceDE w:val="0"/>
        <w:autoSpaceDN w:val="0"/>
        <w:adjustRightInd w:val="0"/>
        <w:spacing w:line="276" w:lineRule="auto"/>
        <w:ind w:left="960"/>
        <w:jc w:val="both"/>
        <w:rPr>
          <w:rFonts w:ascii="Cambria" w:hAnsi="Cambria" w:cstheme="minorHAnsi"/>
          <w:color w:val="000000"/>
          <w:sz w:val="20"/>
          <w:szCs w:val="20"/>
          <w:u w:color="000000"/>
          <w:bdr w:val="none" w:sz="0" w:space="0" w:color="auto"/>
        </w:rPr>
      </w:pPr>
      <w:r w:rsidRPr="003E060D">
        <w:rPr>
          <w:rFonts w:ascii="Cambria" w:hAnsi="Cambria" w:cstheme="minorHAnsi"/>
          <w:b/>
          <w:bCs/>
          <w:i/>
          <w:iCs/>
          <w:color w:val="000000"/>
          <w:sz w:val="20"/>
          <w:szCs w:val="20"/>
          <w:u w:color="000000"/>
          <w:bdr w:val="none" w:sz="0" w:space="0" w:color="auto"/>
        </w:rPr>
        <w:t>Becoming Part of our Community</w:t>
      </w:r>
      <w:r w:rsidR="00547D84" w:rsidRPr="003E060D">
        <w:rPr>
          <w:rFonts w:ascii="Cambria" w:hAnsi="Cambria" w:cstheme="minorHAnsi"/>
          <w:color w:val="000000"/>
          <w:sz w:val="20"/>
          <w:szCs w:val="20"/>
          <w:u w:color="000000"/>
          <w:bdr w:val="none" w:sz="0" w:space="0" w:color="auto"/>
        </w:rPr>
        <w:t xml:space="preserve">.  It is the Christian teaching, that being married in </w:t>
      </w:r>
      <w:r w:rsidR="00347A07" w:rsidRPr="003E060D">
        <w:rPr>
          <w:rFonts w:ascii="Cambria" w:hAnsi="Cambria" w:cstheme="minorHAnsi"/>
          <w:color w:val="000000"/>
          <w:sz w:val="20"/>
          <w:szCs w:val="20"/>
          <w:u w:color="000000"/>
          <w:bdr w:val="none" w:sz="0" w:space="0" w:color="auto"/>
        </w:rPr>
        <w:t>a</w:t>
      </w:r>
      <w:r w:rsidR="00547D84" w:rsidRPr="003E060D">
        <w:rPr>
          <w:rFonts w:ascii="Cambria" w:hAnsi="Cambria" w:cstheme="minorHAnsi"/>
          <w:color w:val="000000"/>
          <w:sz w:val="20"/>
          <w:szCs w:val="20"/>
          <w:u w:color="000000"/>
          <w:bdr w:val="none" w:sz="0" w:space="0" w:color="auto"/>
        </w:rPr>
        <w:t xml:space="preserve"> Church leads to being a member of that Church.</w:t>
      </w:r>
      <w:r w:rsidRPr="003E060D">
        <w:rPr>
          <w:rFonts w:ascii="Cambria" w:hAnsi="Cambria" w:cstheme="minorHAnsi"/>
          <w:color w:val="000000"/>
          <w:sz w:val="20"/>
          <w:szCs w:val="20"/>
          <w:u w:color="000000"/>
          <w:bdr w:val="none" w:sz="0" w:space="0" w:color="auto"/>
        </w:rPr>
        <w:t xml:space="preserve"> </w:t>
      </w:r>
      <w:r w:rsidR="00547D84" w:rsidRPr="003E060D">
        <w:rPr>
          <w:rFonts w:ascii="Cambria" w:hAnsi="Cambria" w:cstheme="minorHAnsi"/>
          <w:color w:val="000000"/>
          <w:sz w:val="20"/>
          <w:szCs w:val="20"/>
          <w:u w:color="000000"/>
          <w:bdr w:val="none" w:sz="0" w:space="0" w:color="auto"/>
        </w:rPr>
        <w:t xml:space="preserve">Being a part of the family has both physical and spiritual benefits and responsibilities.  One of these responsibilities is to keep your membership current and up to date. Your contributions to the Community, through your time and financial support, are what allow it to live and grow.  In return you are joined by an entire group of like-minded </w:t>
      </w:r>
      <w:r w:rsidR="003E4BCD" w:rsidRPr="003E060D">
        <w:rPr>
          <w:rFonts w:ascii="Cambria" w:hAnsi="Cambria" w:cstheme="minorHAnsi"/>
          <w:color w:val="000000"/>
          <w:sz w:val="20"/>
          <w:szCs w:val="20"/>
          <w:u w:color="000000"/>
          <w:bdr w:val="none" w:sz="0" w:space="0" w:color="auto"/>
        </w:rPr>
        <w:t>Orthodox Christians</w:t>
      </w:r>
      <w:r w:rsidR="00547D84" w:rsidRPr="003E060D">
        <w:rPr>
          <w:rFonts w:ascii="Cambria" w:hAnsi="Cambria" w:cstheme="minorHAnsi"/>
          <w:color w:val="000000"/>
          <w:sz w:val="20"/>
          <w:szCs w:val="20"/>
          <w:u w:color="000000"/>
          <w:bdr w:val="none" w:sz="0" w:space="0" w:color="auto"/>
        </w:rPr>
        <w:t xml:space="preserve"> all working </w:t>
      </w:r>
      <w:r w:rsidR="003E4BCD" w:rsidRPr="003E060D">
        <w:rPr>
          <w:rFonts w:ascii="Cambria" w:hAnsi="Cambria" w:cstheme="minorHAnsi"/>
          <w:color w:val="000000"/>
          <w:sz w:val="20"/>
          <w:szCs w:val="20"/>
          <w:u w:color="000000"/>
          <w:bdr w:val="none" w:sz="0" w:space="0" w:color="auto"/>
        </w:rPr>
        <w:t>towards</w:t>
      </w:r>
      <w:r w:rsidR="00547D84" w:rsidRPr="003E060D">
        <w:rPr>
          <w:rFonts w:ascii="Cambria" w:hAnsi="Cambria" w:cstheme="minorHAnsi"/>
          <w:color w:val="000000"/>
          <w:sz w:val="20"/>
          <w:szCs w:val="20"/>
          <w:u w:color="000000"/>
          <w:bdr w:val="none" w:sz="0" w:space="0" w:color="auto"/>
        </w:rPr>
        <w:t xml:space="preserve"> </w:t>
      </w:r>
      <w:r w:rsidR="003E4BCD" w:rsidRPr="003E060D">
        <w:rPr>
          <w:rFonts w:ascii="Cambria" w:hAnsi="Cambria" w:cstheme="minorHAnsi"/>
          <w:color w:val="000000"/>
          <w:sz w:val="20"/>
          <w:szCs w:val="20"/>
          <w:u w:color="000000"/>
          <w:bdr w:val="none" w:sz="0" w:space="0" w:color="auto"/>
        </w:rPr>
        <w:t>a</w:t>
      </w:r>
      <w:r w:rsidR="00547D84" w:rsidRPr="003E060D">
        <w:rPr>
          <w:rFonts w:ascii="Cambria" w:hAnsi="Cambria" w:cstheme="minorHAnsi"/>
          <w:color w:val="000000"/>
          <w:sz w:val="20"/>
          <w:szCs w:val="20"/>
          <w:u w:color="000000"/>
          <w:bdr w:val="none" w:sz="0" w:space="0" w:color="auto"/>
        </w:rPr>
        <w:t xml:space="preserve"> common goal, </w:t>
      </w:r>
      <w:r w:rsidR="00547D84" w:rsidRPr="003E060D">
        <w:rPr>
          <w:rFonts w:ascii="Cambria" w:hAnsi="Cambria" w:cstheme="minorHAnsi"/>
          <w:i/>
          <w:iCs/>
          <w:color w:val="000000"/>
          <w:sz w:val="20"/>
          <w:szCs w:val="20"/>
          <w:u w:color="000000"/>
          <w:bdr w:val="none" w:sz="0" w:space="0" w:color="auto"/>
        </w:rPr>
        <w:t>a loving relationship with each other in Christ</w:t>
      </w:r>
      <w:r w:rsidR="00547D84" w:rsidRPr="003E060D">
        <w:rPr>
          <w:rFonts w:ascii="Cambria" w:hAnsi="Cambria" w:cstheme="minorHAnsi"/>
          <w:color w:val="000000"/>
          <w:sz w:val="20"/>
          <w:szCs w:val="20"/>
          <w:u w:color="000000"/>
          <w:bdr w:val="none" w:sz="0" w:space="0" w:color="auto"/>
        </w:rPr>
        <w:t>.  For information on membership</w:t>
      </w:r>
      <w:r w:rsidR="003E4BCD" w:rsidRPr="003E060D">
        <w:rPr>
          <w:rFonts w:ascii="Cambria" w:hAnsi="Cambria" w:cstheme="minorHAnsi"/>
          <w:color w:val="000000"/>
          <w:sz w:val="20"/>
          <w:szCs w:val="20"/>
          <w:u w:color="000000"/>
          <w:bdr w:val="none" w:sz="0" w:space="0" w:color="auto"/>
        </w:rPr>
        <w:t>s</w:t>
      </w:r>
      <w:r w:rsidR="00547D84" w:rsidRPr="003E060D">
        <w:rPr>
          <w:rFonts w:ascii="Cambria" w:hAnsi="Cambria" w:cstheme="minorHAnsi"/>
          <w:color w:val="000000"/>
          <w:sz w:val="20"/>
          <w:szCs w:val="20"/>
          <w:u w:color="000000"/>
          <w:bdr w:val="none" w:sz="0" w:space="0" w:color="auto"/>
        </w:rPr>
        <w:t xml:space="preserve"> please speak to a member of our Community Council.</w:t>
      </w:r>
    </w:p>
    <w:p w14:paraId="1D55EDE8" w14:textId="77777777" w:rsidR="003E060D" w:rsidRPr="003E060D" w:rsidRDefault="003E060D" w:rsidP="003E060D">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Cambria" w:hAnsi="Cambria" w:cstheme="minorHAnsi"/>
          <w:i/>
          <w:iCs/>
          <w:color w:val="000000"/>
          <w:sz w:val="11"/>
          <w:szCs w:val="11"/>
          <w:u w:color="000000"/>
          <w:bdr w:val="none" w:sz="0" w:space="0" w:color="auto"/>
        </w:rPr>
      </w:pPr>
    </w:p>
    <w:p w14:paraId="14224EF7" w14:textId="77CEE05A" w:rsidR="00547D84" w:rsidRPr="003E060D" w:rsidRDefault="00547D84" w:rsidP="003E060D">
      <w:pPr>
        <w:numPr>
          <w:ilvl w:val="2"/>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00"/>
          <w:tab w:val="left" w:pos="1032"/>
        </w:tabs>
        <w:autoSpaceDE w:val="0"/>
        <w:autoSpaceDN w:val="0"/>
        <w:adjustRightInd w:val="0"/>
        <w:spacing w:line="276" w:lineRule="auto"/>
        <w:ind w:left="960"/>
        <w:jc w:val="both"/>
        <w:rPr>
          <w:rFonts w:ascii="Cambria" w:hAnsi="Cambria" w:cstheme="minorHAnsi"/>
          <w:color w:val="000000"/>
          <w:sz w:val="20"/>
          <w:szCs w:val="20"/>
          <w:u w:color="000000"/>
          <w:bdr w:val="none" w:sz="0" w:space="0" w:color="auto"/>
        </w:rPr>
      </w:pPr>
      <w:r w:rsidRPr="003E060D">
        <w:rPr>
          <w:rFonts w:ascii="Cambria" w:hAnsi="Cambria" w:cstheme="minorHAnsi"/>
          <w:b/>
          <w:bCs/>
          <w:i/>
          <w:iCs/>
          <w:color w:val="000000"/>
          <w:sz w:val="20"/>
          <w:szCs w:val="20"/>
          <w:u w:color="000000"/>
          <w:bdr w:val="none" w:sz="0" w:space="0" w:color="auto"/>
        </w:rPr>
        <w:t xml:space="preserve">Rehearsals </w:t>
      </w:r>
      <w:r w:rsidRPr="003E060D">
        <w:rPr>
          <w:rFonts w:ascii="Cambria" w:hAnsi="Cambria" w:cstheme="minorHAnsi"/>
          <w:color w:val="000000"/>
          <w:sz w:val="20"/>
          <w:szCs w:val="20"/>
          <w:u w:color="000000"/>
          <w:bdr w:val="none" w:sz="0" w:space="0" w:color="auto"/>
        </w:rPr>
        <w:t>– Though not mandatory, a rehearsal (which normally lasts about 30 minutes) is</w:t>
      </w:r>
      <w:r w:rsidR="003E4BCD" w:rsidRPr="003E060D">
        <w:rPr>
          <w:rFonts w:ascii="Cambria" w:hAnsi="Cambria" w:cstheme="minorHAnsi"/>
          <w:color w:val="000000"/>
          <w:sz w:val="20"/>
          <w:szCs w:val="20"/>
          <w:u w:color="000000"/>
          <w:bdr w:val="none" w:sz="0" w:space="0" w:color="auto"/>
        </w:rPr>
        <w:t xml:space="preserve"> always</w:t>
      </w:r>
      <w:r w:rsidRPr="003E060D">
        <w:rPr>
          <w:rFonts w:ascii="Cambria" w:hAnsi="Cambria" w:cstheme="minorHAnsi"/>
          <w:color w:val="000000"/>
          <w:sz w:val="20"/>
          <w:szCs w:val="20"/>
          <w:u w:color="000000"/>
          <w:bdr w:val="none" w:sz="0" w:space="0" w:color="auto"/>
        </w:rPr>
        <w:t xml:space="preserve"> advis</w:t>
      </w:r>
      <w:r w:rsidR="003E4BCD" w:rsidRPr="003E060D">
        <w:rPr>
          <w:rFonts w:ascii="Cambria" w:hAnsi="Cambria" w:cstheme="minorHAnsi"/>
          <w:color w:val="000000"/>
          <w:sz w:val="20"/>
          <w:szCs w:val="20"/>
          <w:u w:color="000000"/>
          <w:bdr w:val="none" w:sz="0" w:space="0" w:color="auto"/>
        </w:rPr>
        <w:t>able</w:t>
      </w:r>
      <w:r w:rsidRPr="003E060D">
        <w:rPr>
          <w:rFonts w:ascii="Cambria" w:hAnsi="Cambria" w:cstheme="minorHAnsi"/>
          <w:color w:val="000000"/>
          <w:sz w:val="20"/>
          <w:szCs w:val="20"/>
          <w:u w:color="000000"/>
          <w:bdr w:val="none" w:sz="0" w:space="0" w:color="auto"/>
        </w:rPr>
        <w:t xml:space="preserve"> to ensure that everyone will know their responsibilities.</w:t>
      </w:r>
      <w:r w:rsidR="003E060D" w:rsidRPr="003E060D">
        <w:rPr>
          <w:rFonts w:ascii="Cambria" w:hAnsi="Cambria" w:cstheme="minorHAnsi"/>
          <w:color w:val="000000"/>
          <w:sz w:val="20"/>
          <w:szCs w:val="20"/>
          <w:u w:color="000000"/>
          <w:bdr w:val="none" w:sz="0" w:space="0" w:color="auto"/>
        </w:rPr>
        <w:t xml:space="preserve"> </w:t>
      </w:r>
      <w:r w:rsidR="003E4BCD" w:rsidRPr="003E060D">
        <w:rPr>
          <w:rFonts w:ascii="Cambria" w:hAnsi="Cambria" w:cstheme="minorHAnsi"/>
          <w:color w:val="000000"/>
          <w:sz w:val="20"/>
          <w:szCs w:val="20"/>
          <w:u w:color="000000"/>
          <w:bdr w:val="none" w:sz="0" w:space="0" w:color="auto"/>
        </w:rPr>
        <w:t xml:space="preserve">You will need to </w:t>
      </w:r>
      <w:r w:rsidRPr="003E060D">
        <w:rPr>
          <w:rFonts w:ascii="Cambria" w:hAnsi="Cambria" w:cstheme="minorHAnsi"/>
          <w:color w:val="000000"/>
          <w:sz w:val="20"/>
          <w:szCs w:val="20"/>
          <w:u w:color="000000"/>
          <w:bdr w:val="none" w:sz="0" w:space="0" w:color="auto"/>
        </w:rPr>
        <w:t xml:space="preserve">speak to Father to arrange a time.  </w:t>
      </w:r>
    </w:p>
    <w:p w14:paraId="64908764" w14:textId="77777777" w:rsidR="003E060D" w:rsidRPr="003E060D" w:rsidRDefault="003E060D" w:rsidP="003E060D">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Cambria" w:hAnsi="Cambria" w:cstheme="minorHAnsi"/>
          <w:i/>
          <w:iCs/>
          <w:color w:val="000000"/>
          <w:sz w:val="11"/>
          <w:szCs w:val="11"/>
          <w:u w:color="000000"/>
          <w:bdr w:val="none" w:sz="0" w:space="0" w:color="auto"/>
        </w:rPr>
      </w:pPr>
    </w:p>
    <w:p w14:paraId="34997BFC" w14:textId="6F251246" w:rsidR="00547D84" w:rsidRPr="003E060D" w:rsidRDefault="00547D84" w:rsidP="003E060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Cambria" w:hAnsi="Cambria" w:cstheme="minorHAnsi"/>
          <w:color w:val="000000"/>
          <w:sz w:val="20"/>
          <w:szCs w:val="20"/>
          <w:u w:color="000000"/>
          <w:bdr w:val="none" w:sz="0" w:space="0" w:color="auto"/>
        </w:rPr>
      </w:pPr>
      <w:r w:rsidRPr="003E060D">
        <w:rPr>
          <w:rFonts w:ascii="Cambria" w:hAnsi="Cambria" w:cstheme="minorHAnsi"/>
          <w:color w:val="000000"/>
          <w:sz w:val="20"/>
          <w:szCs w:val="20"/>
          <w:u w:color="000000"/>
          <w:bdr w:val="none" w:sz="0" w:space="0" w:color="auto"/>
        </w:rPr>
        <w:t xml:space="preserve">Please remember that </w:t>
      </w:r>
      <w:r w:rsidR="003E060D" w:rsidRPr="003E060D">
        <w:rPr>
          <w:rFonts w:ascii="Cambria" w:hAnsi="Cambria" w:cstheme="minorHAnsi"/>
          <w:color w:val="000000"/>
          <w:sz w:val="20"/>
          <w:szCs w:val="20"/>
          <w:u w:color="000000"/>
          <w:bdr w:val="none" w:sz="0" w:space="0" w:color="auto"/>
        </w:rPr>
        <w:t>w</w:t>
      </w:r>
      <w:r w:rsidRPr="003E060D">
        <w:rPr>
          <w:rFonts w:ascii="Cambria" w:hAnsi="Cambria" w:cstheme="minorHAnsi"/>
          <w:color w:val="000000"/>
          <w:sz w:val="20"/>
          <w:szCs w:val="20"/>
          <w:u w:color="000000"/>
          <w:bdr w:val="none" w:sz="0" w:space="0" w:color="auto"/>
        </w:rPr>
        <w:t xml:space="preserve">hile difficulties, both spiritual and organizational are unavoidable, do not forget that </w:t>
      </w:r>
      <w:r w:rsidR="003E060D" w:rsidRPr="003E060D">
        <w:rPr>
          <w:rFonts w:ascii="Cambria" w:hAnsi="Cambria" w:cstheme="minorHAnsi"/>
          <w:color w:val="000000"/>
          <w:sz w:val="20"/>
          <w:szCs w:val="20"/>
          <w:u w:color="000000"/>
          <w:bdr w:val="none" w:sz="0" w:space="0" w:color="auto"/>
        </w:rPr>
        <w:t>if</w:t>
      </w:r>
      <w:r w:rsidRPr="003E060D">
        <w:rPr>
          <w:rFonts w:ascii="Cambria" w:hAnsi="Cambria" w:cstheme="minorHAnsi"/>
          <w:color w:val="000000"/>
          <w:sz w:val="20"/>
          <w:szCs w:val="20"/>
          <w:u w:color="000000"/>
          <w:bdr w:val="none" w:sz="0" w:space="0" w:color="auto"/>
        </w:rPr>
        <w:t xml:space="preserve"> you need any help</w:t>
      </w:r>
      <w:r w:rsidR="003E060D" w:rsidRPr="003E060D">
        <w:rPr>
          <w:rFonts w:ascii="Cambria" w:hAnsi="Cambria" w:cstheme="minorHAnsi"/>
          <w:color w:val="000000"/>
          <w:sz w:val="20"/>
          <w:szCs w:val="20"/>
          <w:u w:color="000000"/>
          <w:bdr w:val="none" w:sz="0" w:space="0" w:color="auto"/>
        </w:rPr>
        <w:t>,</w:t>
      </w:r>
      <w:r w:rsidRPr="003E060D">
        <w:rPr>
          <w:rFonts w:ascii="Cambria" w:hAnsi="Cambria" w:cstheme="minorHAnsi"/>
          <w:color w:val="000000"/>
          <w:sz w:val="20"/>
          <w:szCs w:val="20"/>
          <w:u w:color="000000"/>
          <w:bdr w:val="none" w:sz="0" w:space="0" w:color="auto"/>
        </w:rPr>
        <w:t xml:space="preserve"> please contact Fr. Theodoros at</w:t>
      </w:r>
      <w:r w:rsidRPr="003E060D">
        <w:rPr>
          <w:rFonts w:ascii="Cambria" w:hAnsi="Cambria" w:cstheme="minorHAnsi"/>
          <w:color w:val="453CCC"/>
          <w:sz w:val="20"/>
          <w:szCs w:val="20"/>
          <w:u w:color="000000"/>
          <w:bdr w:val="none" w:sz="0" w:space="0" w:color="auto"/>
        </w:rPr>
        <w:t> </w:t>
      </w:r>
      <w:r w:rsidRPr="003E060D">
        <w:rPr>
          <w:rFonts w:ascii="Cambria" w:hAnsi="Cambria" w:cstheme="minorHAnsi"/>
          <w:color w:val="000000"/>
          <w:sz w:val="20"/>
          <w:szCs w:val="20"/>
          <w:u w:color="000000"/>
          <w:bdr w:val="none" w:sz="0" w:space="0" w:color="auto"/>
        </w:rPr>
        <w:t xml:space="preserve">(647) 500-3947.   </w:t>
      </w:r>
    </w:p>
    <w:p w14:paraId="1729F55C" w14:textId="77777777" w:rsidR="003E060D" w:rsidRPr="003E060D" w:rsidRDefault="003E060D" w:rsidP="003E060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Cambria" w:hAnsi="Cambria" w:cstheme="minorHAnsi"/>
          <w:i/>
          <w:iCs/>
          <w:color w:val="000000"/>
          <w:sz w:val="16"/>
          <w:szCs w:val="16"/>
          <w:u w:color="000000"/>
          <w:bdr w:val="none" w:sz="0" w:space="0" w:color="auto"/>
        </w:rPr>
      </w:pPr>
    </w:p>
    <w:p w14:paraId="5DFB5EB8" w14:textId="77777777" w:rsidR="00547D84" w:rsidRPr="003E060D" w:rsidRDefault="00547D84" w:rsidP="003E060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Cambria" w:hAnsi="Cambria" w:cstheme="minorHAnsi"/>
          <w:color w:val="000000"/>
          <w:sz w:val="20"/>
          <w:szCs w:val="20"/>
          <w:u w:color="000000"/>
          <w:bdr w:val="none" w:sz="0" w:space="0" w:color="auto"/>
        </w:rPr>
      </w:pPr>
      <w:r w:rsidRPr="003E060D">
        <w:rPr>
          <w:rFonts w:ascii="Cambria" w:hAnsi="Cambria" w:cstheme="minorHAnsi"/>
          <w:color w:val="000000"/>
          <w:sz w:val="20"/>
          <w:szCs w:val="20"/>
          <w:u w:color="000000"/>
          <w:bdr w:val="none" w:sz="0" w:space="0" w:color="auto"/>
        </w:rPr>
        <w:t>With fatherly love and blessings,</w:t>
      </w:r>
    </w:p>
    <w:p w14:paraId="03731DDF" w14:textId="77777777" w:rsidR="003E060D" w:rsidRPr="003E060D" w:rsidRDefault="003E060D" w:rsidP="003E060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Cambria" w:hAnsi="Cambria" w:cstheme="minorHAnsi"/>
          <w:i/>
          <w:iCs/>
          <w:color w:val="000000"/>
          <w:sz w:val="20"/>
          <w:szCs w:val="20"/>
          <w:u w:color="000000"/>
          <w:bdr w:val="none" w:sz="0" w:space="0" w:color="auto"/>
        </w:rPr>
      </w:pPr>
    </w:p>
    <w:p w14:paraId="7DCE6522" w14:textId="26A0E94D" w:rsidR="003E4BCD" w:rsidRPr="003E060D" w:rsidRDefault="001821D0" w:rsidP="00547D8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mbria" w:eastAsia="MS Gothic" w:hAnsi="Cambria" w:cs="MS Gothic"/>
          <w:color w:val="000000"/>
          <w:sz w:val="20"/>
          <w:szCs w:val="20"/>
          <w:u w:color="000000"/>
          <w:bdr w:val="none" w:sz="0" w:space="0" w:color="auto"/>
        </w:rPr>
      </w:pPr>
      <w:r w:rsidRPr="003E060D">
        <w:rPr>
          <w:rFonts w:ascii="Cambria" w:hAnsi="Cambria" w:cstheme="minorHAnsi"/>
          <w:b/>
          <w:bCs/>
          <w:color w:val="000000"/>
          <w:sz w:val="20"/>
          <w:szCs w:val="20"/>
          <w:u w:color="000000"/>
          <w:bdr w:val="none" w:sz="0" w:space="0" w:color="auto"/>
        </w:rPr>
        <w:t xml:space="preserve">+ </w:t>
      </w:r>
      <w:r w:rsidR="00547D84" w:rsidRPr="003E060D">
        <w:rPr>
          <w:rFonts w:ascii="Cambria" w:hAnsi="Cambria" w:cstheme="minorHAnsi"/>
          <w:b/>
          <w:bCs/>
          <w:color w:val="000000"/>
          <w:sz w:val="20"/>
          <w:szCs w:val="20"/>
          <w:u w:color="000000"/>
          <w:bdr w:val="none" w:sz="0" w:space="0" w:color="auto"/>
        </w:rPr>
        <w:t>Fr. Theodoros</w:t>
      </w:r>
      <w:r w:rsidR="00547D84" w:rsidRPr="003E060D">
        <w:rPr>
          <w:rFonts w:ascii="MS Mincho" w:eastAsia="MS Mincho" w:hAnsi="MS Mincho" w:cs="MS Mincho" w:hint="eastAsia"/>
          <w:color w:val="000000"/>
          <w:sz w:val="20"/>
          <w:szCs w:val="20"/>
          <w:u w:color="000000"/>
          <w:bdr w:val="none" w:sz="0" w:space="0" w:color="auto"/>
        </w:rPr>
        <w:t> </w:t>
      </w:r>
    </w:p>
    <w:p w14:paraId="57F34E0F" w14:textId="2E43819E" w:rsidR="001821D0" w:rsidRPr="003E060D" w:rsidRDefault="00547D84" w:rsidP="003E060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mbria" w:hAnsi="Cambria" w:cstheme="minorHAnsi"/>
          <w:i/>
          <w:iCs/>
          <w:color w:val="000000"/>
          <w:sz w:val="20"/>
          <w:szCs w:val="20"/>
          <w:u w:color="000000"/>
          <w:bdr w:val="none" w:sz="0" w:space="0" w:color="auto"/>
        </w:rPr>
      </w:pPr>
      <w:r w:rsidRPr="003E060D">
        <w:rPr>
          <w:rFonts w:ascii="Cambria" w:hAnsi="Cambria" w:cstheme="minorHAnsi"/>
          <w:i/>
          <w:iCs/>
          <w:color w:val="000000"/>
          <w:sz w:val="20"/>
          <w:szCs w:val="20"/>
          <w:u w:color="000000"/>
          <w:bdr w:val="none" w:sz="0" w:space="0" w:color="auto"/>
        </w:rPr>
        <w:t>Parish Priest</w:t>
      </w:r>
    </w:p>
    <w:p w14:paraId="6E63DA70" w14:textId="77777777" w:rsidR="003E060D" w:rsidRDefault="003E060D" w:rsidP="00547D8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mbria" w:hAnsi="Cambria" w:cstheme="minorHAnsi"/>
          <w:b/>
          <w:bCs/>
          <w:color w:val="000000"/>
          <w:u w:val="single" w:color="000000"/>
          <w:bdr w:val="none" w:sz="0" w:space="0" w:color="auto"/>
        </w:rPr>
      </w:pPr>
    </w:p>
    <w:p w14:paraId="230B5C86" w14:textId="61CE7351" w:rsidR="00547D84" w:rsidRPr="003E060D" w:rsidRDefault="003E4BCD" w:rsidP="00547D8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mbria" w:hAnsi="Cambria" w:cstheme="minorHAnsi"/>
          <w:b/>
          <w:bCs/>
          <w:color w:val="000000"/>
          <w:u w:val="single" w:color="000000"/>
          <w:bdr w:val="none" w:sz="0" w:space="0" w:color="auto"/>
        </w:rPr>
      </w:pPr>
      <w:r w:rsidRPr="003E060D">
        <w:rPr>
          <w:rFonts w:ascii="Cambria" w:hAnsi="Cambria" w:cstheme="minorHAnsi"/>
          <w:b/>
          <w:bCs/>
          <w:color w:val="000000"/>
          <w:u w:val="single" w:color="000000"/>
          <w:bdr w:val="none" w:sz="0" w:space="0" w:color="auto"/>
        </w:rPr>
        <w:lastRenderedPageBreak/>
        <w:t>Mystery</w:t>
      </w:r>
      <w:r w:rsidR="00547D84" w:rsidRPr="003E060D">
        <w:rPr>
          <w:rFonts w:ascii="Cambria" w:hAnsi="Cambria" w:cstheme="minorHAnsi"/>
          <w:b/>
          <w:bCs/>
          <w:color w:val="000000"/>
          <w:u w:val="single" w:color="000000"/>
          <w:bdr w:val="none" w:sz="0" w:space="0" w:color="auto"/>
        </w:rPr>
        <w:t xml:space="preserve"> of Marriage Check List</w:t>
      </w:r>
    </w:p>
    <w:p w14:paraId="05E94DC9" w14:textId="77777777" w:rsidR="00547D84" w:rsidRPr="003E060D" w:rsidRDefault="00547D84" w:rsidP="00547D8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mbria" w:hAnsi="Cambria" w:cstheme="minorHAnsi"/>
          <w:color w:val="000000"/>
          <w:sz w:val="20"/>
          <w:szCs w:val="20"/>
          <w:u w:color="000000"/>
          <w:bdr w:val="none" w:sz="0" w:space="0" w:color="auto"/>
        </w:rPr>
      </w:pPr>
    </w:p>
    <w:p w14:paraId="29597EE3" w14:textId="3547A18B" w:rsidR="00547D84" w:rsidRDefault="00547D84" w:rsidP="003E060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both"/>
        <w:rPr>
          <w:rFonts w:ascii="Cambria" w:hAnsi="Cambria" w:cstheme="minorHAnsi"/>
          <w:b/>
          <w:bCs/>
          <w:color w:val="000000"/>
          <w:sz w:val="20"/>
          <w:szCs w:val="20"/>
          <w:u w:color="000000"/>
          <w:bdr w:val="none" w:sz="0" w:space="0" w:color="auto"/>
        </w:rPr>
      </w:pPr>
      <w:r w:rsidRPr="003E060D">
        <w:rPr>
          <w:rFonts w:ascii="Cambria" w:hAnsi="Cambria" w:cstheme="minorHAnsi"/>
          <w:b/>
          <w:bCs/>
          <w:color w:val="000000"/>
          <w:sz w:val="20"/>
          <w:szCs w:val="20"/>
          <w:u w:color="000000"/>
          <w:bdr w:val="none" w:sz="0" w:space="0" w:color="auto"/>
        </w:rPr>
        <w:t>Before the Wedding:</w:t>
      </w:r>
    </w:p>
    <w:p w14:paraId="6965A5BA" w14:textId="5039E57F" w:rsidR="00547D84" w:rsidRPr="003E060D" w:rsidRDefault="00547D84" w:rsidP="003E060D">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600"/>
          <w:tab w:val="left" w:pos="789"/>
        </w:tabs>
        <w:autoSpaceDE w:val="0"/>
        <w:autoSpaceDN w:val="0"/>
        <w:adjustRightInd w:val="0"/>
        <w:spacing w:line="480" w:lineRule="auto"/>
        <w:jc w:val="both"/>
        <w:rPr>
          <w:rFonts w:ascii="Cambria" w:hAnsi="Cambria" w:cstheme="minorHAnsi"/>
          <w:color w:val="000000"/>
          <w:sz w:val="20"/>
          <w:szCs w:val="20"/>
          <w:u w:color="000000"/>
          <w:bdr w:val="none" w:sz="0" w:space="0" w:color="auto"/>
        </w:rPr>
      </w:pPr>
      <w:r w:rsidRPr="003E060D">
        <w:rPr>
          <w:rFonts w:ascii="Cambria" w:hAnsi="Cambria" w:cstheme="minorHAnsi"/>
          <w:color w:val="000000"/>
          <w:sz w:val="20"/>
          <w:szCs w:val="20"/>
          <w:u w:color="000000"/>
          <w:bdr w:val="none" w:sz="0" w:space="0" w:color="auto"/>
        </w:rPr>
        <w:t>Ontario Wedding License</w:t>
      </w:r>
    </w:p>
    <w:p w14:paraId="58261AEB" w14:textId="71BA533B" w:rsidR="003E060D" w:rsidRPr="003E060D" w:rsidRDefault="003E060D" w:rsidP="003E060D">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600"/>
          <w:tab w:val="left" w:pos="789"/>
        </w:tabs>
        <w:autoSpaceDE w:val="0"/>
        <w:autoSpaceDN w:val="0"/>
        <w:adjustRightInd w:val="0"/>
        <w:spacing w:line="480" w:lineRule="auto"/>
        <w:jc w:val="both"/>
        <w:rPr>
          <w:rFonts w:ascii="Cambria" w:hAnsi="Cambria" w:cstheme="minorHAnsi"/>
          <w:color w:val="000000"/>
          <w:sz w:val="20"/>
          <w:szCs w:val="20"/>
          <w:u w:color="000000"/>
          <w:bdr w:val="none" w:sz="0" w:space="0" w:color="auto"/>
        </w:rPr>
      </w:pPr>
      <w:r w:rsidRPr="003E060D">
        <w:rPr>
          <w:rFonts w:ascii="Cambria" w:hAnsi="Cambria" w:cstheme="minorHAnsi"/>
          <w:color w:val="000000"/>
          <w:sz w:val="20"/>
          <w:szCs w:val="20"/>
          <w:u w:color="000000"/>
          <w:bdr w:val="none" w:sz="0" w:space="0" w:color="auto"/>
        </w:rPr>
        <w:t xml:space="preserve">If divorced, a copy of the original divorce decree from the Court </w:t>
      </w:r>
      <w:r w:rsidRPr="003E060D">
        <w:rPr>
          <w:rFonts w:ascii="Cambria" w:hAnsi="Cambria" w:cstheme="minorHAnsi"/>
          <w:b/>
          <w:bCs/>
          <w:color w:val="000000"/>
          <w:sz w:val="20"/>
          <w:szCs w:val="20"/>
          <w:u w:val="single" w:color="000000"/>
          <w:bdr w:val="none" w:sz="0" w:space="0" w:color="auto"/>
        </w:rPr>
        <w:t>and</w:t>
      </w:r>
      <w:r w:rsidRPr="003E060D">
        <w:rPr>
          <w:rFonts w:ascii="Cambria" w:hAnsi="Cambria" w:cstheme="minorHAnsi"/>
          <w:color w:val="000000"/>
          <w:sz w:val="20"/>
          <w:szCs w:val="20"/>
          <w:u w:color="000000"/>
          <w:bdr w:val="none" w:sz="0" w:space="0" w:color="auto"/>
        </w:rPr>
        <w:t xml:space="preserve"> copy of the Ecclesiastical Divorce </w:t>
      </w:r>
    </w:p>
    <w:p w14:paraId="7B93B38C" w14:textId="77777777" w:rsidR="00547D84" w:rsidRPr="003E060D" w:rsidRDefault="00547D84" w:rsidP="003E060D">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600"/>
          <w:tab w:val="left" w:pos="789"/>
        </w:tabs>
        <w:autoSpaceDE w:val="0"/>
        <w:autoSpaceDN w:val="0"/>
        <w:adjustRightInd w:val="0"/>
        <w:spacing w:line="480" w:lineRule="auto"/>
        <w:jc w:val="both"/>
        <w:rPr>
          <w:rFonts w:ascii="Cambria" w:hAnsi="Cambria" w:cstheme="minorHAnsi"/>
          <w:color w:val="000000"/>
          <w:sz w:val="20"/>
          <w:szCs w:val="20"/>
          <w:u w:color="000000"/>
          <w:bdr w:val="none" w:sz="0" w:space="0" w:color="auto"/>
        </w:rPr>
      </w:pPr>
      <w:r w:rsidRPr="003E060D">
        <w:rPr>
          <w:rFonts w:ascii="Cambria" w:hAnsi="Cambria" w:cstheme="minorHAnsi"/>
          <w:color w:val="000000"/>
          <w:sz w:val="20"/>
          <w:szCs w:val="20"/>
          <w:u w:color="000000"/>
          <w:bdr w:val="none" w:sz="0" w:space="0" w:color="auto"/>
        </w:rPr>
        <w:t>Archdiocese Affidavit License to Marry</w:t>
      </w:r>
    </w:p>
    <w:p w14:paraId="6C5C0009" w14:textId="77777777" w:rsidR="00547D84" w:rsidRPr="003E060D" w:rsidRDefault="00547D84" w:rsidP="003E060D">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600"/>
          <w:tab w:val="left" w:pos="789"/>
        </w:tabs>
        <w:autoSpaceDE w:val="0"/>
        <w:autoSpaceDN w:val="0"/>
        <w:adjustRightInd w:val="0"/>
        <w:spacing w:line="480" w:lineRule="auto"/>
        <w:jc w:val="both"/>
        <w:rPr>
          <w:rFonts w:ascii="Cambria" w:hAnsi="Cambria" w:cstheme="minorHAnsi"/>
          <w:color w:val="000000"/>
          <w:sz w:val="20"/>
          <w:szCs w:val="20"/>
          <w:u w:color="000000"/>
          <w:bdr w:val="none" w:sz="0" w:space="0" w:color="auto"/>
        </w:rPr>
      </w:pPr>
      <w:r w:rsidRPr="003E060D">
        <w:rPr>
          <w:rFonts w:ascii="Cambria" w:hAnsi="Cambria" w:cstheme="minorHAnsi"/>
          <w:color w:val="000000"/>
          <w:sz w:val="20"/>
          <w:szCs w:val="20"/>
          <w:u w:color="000000"/>
          <w:bdr w:val="none" w:sz="0" w:space="0" w:color="auto"/>
        </w:rPr>
        <w:t>Sponsor Verification Form</w:t>
      </w:r>
    </w:p>
    <w:p w14:paraId="207A54FA" w14:textId="77777777" w:rsidR="00547D84" w:rsidRPr="003E060D" w:rsidRDefault="00547D84" w:rsidP="003E060D">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600"/>
          <w:tab w:val="left" w:pos="789"/>
        </w:tabs>
        <w:autoSpaceDE w:val="0"/>
        <w:autoSpaceDN w:val="0"/>
        <w:adjustRightInd w:val="0"/>
        <w:spacing w:line="480" w:lineRule="auto"/>
        <w:jc w:val="both"/>
        <w:rPr>
          <w:rFonts w:ascii="Cambria" w:hAnsi="Cambria" w:cstheme="minorHAnsi"/>
          <w:color w:val="000000"/>
          <w:sz w:val="20"/>
          <w:szCs w:val="20"/>
          <w:u w:color="000000"/>
          <w:bdr w:val="none" w:sz="0" w:space="0" w:color="auto"/>
        </w:rPr>
      </w:pPr>
      <w:r w:rsidRPr="003E060D">
        <w:rPr>
          <w:rFonts w:ascii="Cambria" w:hAnsi="Cambria" w:cstheme="minorHAnsi"/>
          <w:color w:val="000000"/>
          <w:sz w:val="20"/>
          <w:szCs w:val="20"/>
          <w:u w:color="000000"/>
          <w:bdr w:val="none" w:sz="0" w:space="0" w:color="auto"/>
        </w:rPr>
        <w:t xml:space="preserve">Paid Community Membership &amp; Sacrament Fees </w:t>
      </w:r>
    </w:p>
    <w:p w14:paraId="101AD077" w14:textId="77777777" w:rsidR="00547D84" w:rsidRPr="003E060D" w:rsidRDefault="00547D84" w:rsidP="003E060D">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600"/>
          <w:tab w:val="left" w:pos="789"/>
        </w:tabs>
        <w:autoSpaceDE w:val="0"/>
        <w:autoSpaceDN w:val="0"/>
        <w:adjustRightInd w:val="0"/>
        <w:spacing w:line="480" w:lineRule="auto"/>
        <w:jc w:val="both"/>
        <w:rPr>
          <w:rFonts w:ascii="Cambria" w:hAnsi="Cambria" w:cstheme="minorHAnsi"/>
          <w:color w:val="000000"/>
          <w:sz w:val="20"/>
          <w:szCs w:val="20"/>
          <w:u w:color="000000"/>
          <w:bdr w:val="none" w:sz="0" w:space="0" w:color="auto"/>
        </w:rPr>
      </w:pPr>
      <w:r w:rsidRPr="003E060D">
        <w:rPr>
          <w:rFonts w:ascii="Cambria" w:hAnsi="Cambria" w:cstheme="minorHAnsi"/>
          <w:color w:val="000000"/>
          <w:sz w:val="20"/>
          <w:szCs w:val="20"/>
          <w:u w:color="000000"/>
          <w:bdr w:val="none" w:sz="0" w:space="0" w:color="auto"/>
        </w:rPr>
        <w:t xml:space="preserve">Honorariums for the Clergy and Chanter are at the discretion of the sponsors </w:t>
      </w:r>
    </w:p>
    <w:p w14:paraId="6FBC304E" w14:textId="1C38F844" w:rsidR="00547D84" w:rsidRDefault="00547D84" w:rsidP="003E060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Cambria" w:hAnsi="Cambria" w:cstheme="minorHAnsi"/>
          <w:color w:val="000000"/>
          <w:sz w:val="20"/>
          <w:szCs w:val="20"/>
          <w:u w:color="000000"/>
          <w:bdr w:val="none" w:sz="0" w:space="0" w:color="auto"/>
        </w:rPr>
      </w:pPr>
    </w:p>
    <w:p w14:paraId="50991BCC" w14:textId="77777777" w:rsidR="003E060D" w:rsidRPr="003E060D" w:rsidRDefault="003E060D" w:rsidP="003E060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Cambria" w:hAnsi="Cambria" w:cstheme="minorHAnsi"/>
          <w:color w:val="000000"/>
          <w:sz w:val="20"/>
          <w:szCs w:val="20"/>
          <w:u w:color="000000"/>
          <w:bdr w:val="none" w:sz="0" w:space="0" w:color="auto"/>
        </w:rPr>
      </w:pPr>
    </w:p>
    <w:p w14:paraId="0851E2E5" w14:textId="487A23D6" w:rsidR="003E060D" w:rsidRPr="003E060D" w:rsidRDefault="00547D84" w:rsidP="003E060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both"/>
        <w:rPr>
          <w:rFonts w:ascii="Cambria" w:hAnsi="Cambria" w:cstheme="minorHAnsi"/>
          <w:b/>
          <w:bCs/>
          <w:color w:val="000000"/>
          <w:sz w:val="20"/>
          <w:szCs w:val="20"/>
          <w:u w:color="000000"/>
          <w:bdr w:val="none" w:sz="0" w:space="0" w:color="auto"/>
        </w:rPr>
      </w:pPr>
      <w:r w:rsidRPr="003E060D">
        <w:rPr>
          <w:rFonts w:ascii="Cambria" w:hAnsi="Cambria" w:cstheme="minorHAnsi"/>
          <w:b/>
          <w:bCs/>
          <w:color w:val="000000"/>
          <w:sz w:val="20"/>
          <w:szCs w:val="20"/>
          <w:u w:color="000000"/>
          <w:bdr w:val="none" w:sz="0" w:space="0" w:color="auto"/>
        </w:rPr>
        <w:t xml:space="preserve">On the day of the </w:t>
      </w:r>
      <w:proofErr w:type="gramStart"/>
      <w:r w:rsidRPr="003E060D">
        <w:rPr>
          <w:rFonts w:ascii="Cambria" w:hAnsi="Cambria" w:cstheme="minorHAnsi"/>
          <w:b/>
          <w:bCs/>
          <w:color w:val="000000"/>
          <w:sz w:val="20"/>
          <w:szCs w:val="20"/>
          <w:u w:color="000000"/>
          <w:bdr w:val="none" w:sz="0" w:space="0" w:color="auto"/>
        </w:rPr>
        <w:t>wedding</w:t>
      </w:r>
      <w:proofErr w:type="gramEnd"/>
      <w:r w:rsidRPr="003E060D">
        <w:rPr>
          <w:rFonts w:ascii="Cambria" w:hAnsi="Cambria" w:cstheme="minorHAnsi"/>
          <w:b/>
          <w:bCs/>
          <w:color w:val="000000"/>
          <w:sz w:val="20"/>
          <w:szCs w:val="20"/>
          <w:u w:color="000000"/>
          <w:bdr w:val="none" w:sz="0" w:space="0" w:color="auto"/>
        </w:rPr>
        <w:t xml:space="preserve"> you will need the following items:</w:t>
      </w:r>
    </w:p>
    <w:p w14:paraId="603FAEE0" w14:textId="77777777" w:rsidR="00547D84" w:rsidRPr="003E060D" w:rsidRDefault="00547D84" w:rsidP="003E060D">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600"/>
          <w:tab w:val="left" w:pos="789"/>
        </w:tabs>
        <w:autoSpaceDE w:val="0"/>
        <w:autoSpaceDN w:val="0"/>
        <w:adjustRightInd w:val="0"/>
        <w:spacing w:line="480" w:lineRule="auto"/>
        <w:jc w:val="both"/>
        <w:rPr>
          <w:rFonts w:ascii="Cambria" w:hAnsi="Cambria" w:cstheme="minorHAnsi"/>
          <w:color w:val="000000"/>
          <w:sz w:val="20"/>
          <w:szCs w:val="20"/>
          <w:u w:color="000000"/>
          <w:bdr w:val="none" w:sz="0" w:space="0" w:color="auto"/>
        </w:rPr>
      </w:pPr>
      <w:r w:rsidRPr="003E060D">
        <w:rPr>
          <w:rFonts w:ascii="Cambria" w:hAnsi="Cambria" w:cstheme="minorHAnsi"/>
          <w:color w:val="000000"/>
          <w:sz w:val="20"/>
          <w:szCs w:val="20"/>
          <w:u w:color="000000"/>
          <w:bdr w:val="none" w:sz="0" w:space="0" w:color="auto"/>
        </w:rPr>
        <w:t xml:space="preserve">2 white candles united by one white ribbon </w:t>
      </w:r>
    </w:p>
    <w:p w14:paraId="0624B898" w14:textId="77777777" w:rsidR="00547D84" w:rsidRPr="003E060D" w:rsidRDefault="00547D84" w:rsidP="003E060D">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600"/>
          <w:tab w:val="left" w:pos="789"/>
        </w:tabs>
        <w:autoSpaceDE w:val="0"/>
        <w:autoSpaceDN w:val="0"/>
        <w:adjustRightInd w:val="0"/>
        <w:spacing w:line="480" w:lineRule="auto"/>
        <w:jc w:val="both"/>
        <w:rPr>
          <w:rFonts w:ascii="Cambria" w:hAnsi="Cambria" w:cstheme="minorHAnsi"/>
          <w:color w:val="000000"/>
          <w:sz w:val="20"/>
          <w:szCs w:val="20"/>
          <w:u w:color="000000"/>
          <w:bdr w:val="none" w:sz="0" w:space="0" w:color="auto"/>
        </w:rPr>
      </w:pPr>
      <w:r w:rsidRPr="003E060D">
        <w:rPr>
          <w:rFonts w:ascii="Cambria" w:hAnsi="Cambria" w:cstheme="minorHAnsi"/>
          <w:color w:val="000000"/>
          <w:sz w:val="20"/>
          <w:szCs w:val="20"/>
          <w:u w:color="000000"/>
          <w:bdr w:val="none" w:sz="0" w:space="0" w:color="auto"/>
        </w:rPr>
        <w:t xml:space="preserve">A silver platter (which can be decorated with rice and </w:t>
      </w:r>
      <w:proofErr w:type="spellStart"/>
      <w:r w:rsidRPr="003E060D">
        <w:rPr>
          <w:rFonts w:ascii="Cambria" w:hAnsi="Cambria" w:cstheme="minorHAnsi"/>
          <w:color w:val="000000"/>
          <w:sz w:val="20"/>
          <w:szCs w:val="20"/>
          <w:u w:color="000000"/>
          <w:bdr w:val="none" w:sz="0" w:space="0" w:color="auto"/>
        </w:rPr>
        <w:t>kouffetta</w:t>
      </w:r>
      <w:proofErr w:type="spellEnd"/>
      <w:r w:rsidRPr="003E060D">
        <w:rPr>
          <w:rFonts w:ascii="Cambria" w:hAnsi="Cambria" w:cstheme="minorHAnsi"/>
          <w:color w:val="000000"/>
          <w:sz w:val="20"/>
          <w:szCs w:val="20"/>
          <w:u w:color="000000"/>
          <w:bdr w:val="none" w:sz="0" w:space="0" w:color="auto"/>
        </w:rPr>
        <w:t xml:space="preserve">) </w:t>
      </w:r>
    </w:p>
    <w:p w14:paraId="49CA644D" w14:textId="77777777" w:rsidR="00547D84" w:rsidRPr="003E060D" w:rsidRDefault="00547D84" w:rsidP="003E060D">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600"/>
          <w:tab w:val="left" w:pos="789"/>
        </w:tabs>
        <w:autoSpaceDE w:val="0"/>
        <w:autoSpaceDN w:val="0"/>
        <w:adjustRightInd w:val="0"/>
        <w:spacing w:line="480" w:lineRule="auto"/>
        <w:jc w:val="both"/>
        <w:rPr>
          <w:rFonts w:ascii="Cambria" w:hAnsi="Cambria" w:cstheme="minorHAnsi"/>
          <w:color w:val="000000"/>
          <w:sz w:val="20"/>
          <w:szCs w:val="20"/>
          <w:u w:color="000000"/>
          <w:bdr w:val="none" w:sz="0" w:space="0" w:color="auto"/>
        </w:rPr>
      </w:pPr>
      <w:r w:rsidRPr="003E060D">
        <w:rPr>
          <w:rFonts w:ascii="Cambria" w:hAnsi="Cambria" w:cstheme="minorHAnsi"/>
          <w:color w:val="000000"/>
          <w:sz w:val="20"/>
          <w:szCs w:val="20"/>
          <w:u w:color="000000"/>
          <w:bdr w:val="none" w:sz="0" w:space="0" w:color="auto"/>
        </w:rPr>
        <w:t xml:space="preserve">The wedding crowns. They should be white and united by one white ribbon. </w:t>
      </w:r>
    </w:p>
    <w:p w14:paraId="7476C9F1" w14:textId="1417ED41" w:rsidR="00251F52" w:rsidRPr="003E060D" w:rsidRDefault="00547D84" w:rsidP="003E060D">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600"/>
          <w:tab w:val="left" w:pos="789"/>
        </w:tabs>
        <w:autoSpaceDE w:val="0"/>
        <w:autoSpaceDN w:val="0"/>
        <w:adjustRightInd w:val="0"/>
        <w:spacing w:line="480" w:lineRule="auto"/>
        <w:jc w:val="both"/>
        <w:rPr>
          <w:rFonts w:ascii="Cambria" w:hAnsi="Cambria" w:cstheme="minorHAnsi"/>
          <w:color w:val="000000"/>
          <w:sz w:val="20"/>
          <w:szCs w:val="20"/>
          <w:u w:color="000000"/>
          <w:bdr w:val="none" w:sz="0" w:space="0" w:color="auto"/>
        </w:rPr>
      </w:pPr>
      <w:r w:rsidRPr="003E060D">
        <w:rPr>
          <w:rFonts w:ascii="Cambria" w:hAnsi="Cambria" w:cstheme="minorHAnsi"/>
          <w:color w:val="000000"/>
          <w:sz w:val="20"/>
          <w:szCs w:val="20"/>
          <w:u w:color="000000"/>
          <w:bdr w:val="none" w:sz="0" w:space="0" w:color="auto"/>
        </w:rPr>
        <w:t xml:space="preserve">The </w:t>
      </w:r>
      <w:r w:rsidR="003E4BCD" w:rsidRPr="003E060D">
        <w:rPr>
          <w:rFonts w:ascii="Cambria" w:hAnsi="Cambria" w:cstheme="minorHAnsi"/>
          <w:color w:val="000000"/>
          <w:sz w:val="20"/>
          <w:szCs w:val="20"/>
          <w:u w:color="000000"/>
          <w:bdr w:val="none" w:sz="0" w:space="0" w:color="auto"/>
        </w:rPr>
        <w:t>wedding bands (rings)</w:t>
      </w:r>
      <w:r w:rsidRPr="003E060D">
        <w:rPr>
          <w:rFonts w:ascii="Cambria" w:hAnsi="Cambria" w:cstheme="minorHAnsi"/>
          <w:color w:val="000000"/>
          <w:sz w:val="20"/>
          <w:szCs w:val="20"/>
          <w:u w:color="000000"/>
          <w:bdr w:val="none" w:sz="0" w:space="0" w:color="auto"/>
        </w:rPr>
        <w:t>.</w:t>
      </w:r>
    </w:p>
    <w:sectPr w:rsidR="00251F52" w:rsidRPr="003E060D" w:rsidSect="001B24CF">
      <w:headerReference w:type="default" r:id="rId9"/>
      <w:footerReference w:type="default" r:id="rId10"/>
      <w:pgSz w:w="12240" w:h="15840"/>
      <w:pgMar w:top="1008" w:right="1008" w:bottom="1008"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2706DF" w14:textId="77777777" w:rsidR="00CA408C" w:rsidRDefault="00CA408C">
      <w:r>
        <w:separator/>
      </w:r>
    </w:p>
  </w:endnote>
  <w:endnote w:type="continuationSeparator" w:id="0">
    <w:p w14:paraId="15D53EFB" w14:textId="77777777" w:rsidR="00CA408C" w:rsidRDefault="00CA4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altName w:val="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B9110D" w14:textId="77777777" w:rsidR="00AA79C0" w:rsidRDefault="00AA79C0">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9BC46F" w14:textId="77777777" w:rsidR="00CA408C" w:rsidRDefault="00CA408C">
      <w:r>
        <w:separator/>
      </w:r>
    </w:p>
  </w:footnote>
  <w:footnote w:type="continuationSeparator" w:id="0">
    <w:p w14:paraId="4E58194A" w14:textId="77777777" w:rsidR="00CA408C" w:rsidRDefault="00CA4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A5AD3D" w14:textId="77777777" w:rsidR="00AA79C0" w:rsidRDefault="00AA79C0">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000000C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0000012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0000019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000001F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0000025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F36E8086"/>
    <w:lvl w:ilvl="0" w:tplc="000002BD">
      <w:start w:val="1"/>
      <w:numFmt w:val="bullet"/>
      <w:lvlText w:val="•"/>
      <w:lvlJc w:val="left"/>
      <w:pPr>
        <w:ind w:left="720" w:hanging="360"/>
      </w:pPr>
    </w:lvl>
    <w:lvl w:ilvl="1" w:tplc="000002BE">
      <w:start w:val="1"/>
      <w:numFmt w:val="bullet"/>
      <w:lvlText w:val="•"/>
      <w:lvlJc w:val="left"/>
      <w:pPr>
        <w:ind w:left="1440" w:hanging="360"/>
      </w:pPr>
    </w:lvl>
    <w:lvl w:ilvl="2" w:tplc="FFFFFFFF">
      <w:numFmt w:val="decimal"/>
      <w:lvlText w:val=""/>
      <w:lvlJc w:val="left"/>
    </w:lvl>
    <w:lvl w:ilvl="3" w:tplc="04090001">
      <w:start w:val="1"/>
      <w:numFmt w:val="bullet"/>
      <w:lvlText w:val=""/>
      <w:lvlJc w:val="left"/>
      <w:pPr>
        <w:ind w:left="360" w:hanging="360"/>
      </w:pPr>
      <w:rPr>
        <w:rFonts w:ascii="Symbol" w:hAnsi="Symbol" w:hint="default"/>
      </w:rPr>
    </w:lvl>
    <w:lvl w:ilvl="4" w:tplc="04090001">
      <w:start w:val="1"/>
      <w:numFmt w:val="bullet"/>
      <w:lvlText w:val=""/>
      <w:lvlJc w:val="left"/>
      <w:pPr>
        <w:ind w:left="360" w:hanging="360"/>
      </w:pPr>
      <w:rPr>
        <w:rFonts w:ascii="Symbol" w:hAnsi="Symbol" w:hint="default"/>
      </w:r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75D3254"/>
    <w:multiLevelType w:val="hybridMultilevel"/>
    <w:tmpl w:val="DC0EC13C"/>
    <w:lvl w:ilvl="0" w:tplc="BFC6A926">
      <w:start w:val="1"/>
      <w:numFmt w:val="bullet"/>
      <w:lvlText w:val="¨"/>
      <w:lvlJc w:val="left"/>
      <w:pPr>
        <w:ind w:left="720" w:hanging="360"/>
      </w:pPr>
      <w:rPr>
        <w:rFonts w:ascii="Wingdings" w:hAnsi="Wingdings" w:hint="default"/>
      </w:rPr>
    </w:lvl>
    <w:lvl w:ilvl="1" w:tplc="BFC6A926">
      <w:start w:val="1"/>
      <w:numFmt w:val="bullet"/>
      <w:lvlText w:val="¨"/>
      <w:lvlJc w:val="left"/>
      <w:pPr>
        <w:ind w:left="1440" w:hanging="360"/>
      </w:pPr>
      <w:rPr>
        <w:rFonts w:ascii="Wingdings" w:hAnsi="Wingding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4FE06A3"/>
    <w:multiLevelType w:val="hybridMultilevel"/>
    <w:tmpl w:val="7CAA1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233068"/>
    <w:multiLevelType w:val="hybridMultilevel"/>
    <w:tmpl w:val="73D0508A"/>
    <w:lvl w:ilvl="0" w:tplc="00000259">
      <w:start w:val="1"/>
      <w:numFmt w:val="bullet"/>
      <w:lvlText w:val="•"/>
      <w:lvlJc w:val="left"/>
      <w:pPr>
        <w:ind w:left="720" w:hanging="360"/>
      </w:pPr>
    </w:lvl>
    <w:lvl w:ilvl="1" w:tplc="BFC6A926">
      <w:start w:val="1"/>
      <w:numFmt w:val="bullet"/>
      <w:lvlText w:val="¨"/>
      <w:lvlJc w:val="left"/>
      <w:pPr>
        <w:ind w:left="1440" w:hanging="360"/>
      </w:pPr>
      <w:rPr>
        <w:rFonts w:ascii="Wingdings" w:hAnsi="Wingding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7424AB3"/>
    <w:multiLevelType w:val="hybridMultilevel"/>
    <w:tmpl w:val="E66C57A0"/>
    <w:lvl w:ilvl="0" w:tplc="000002BD">
      <w:start w:val="1"/>
      <w:numFmt w:val="bullet"/>
      <w:lvlText w:val="•"/>
      <w:lvlJc w:val="left"/>
      <w:pPr>
        <w:ind w:left="720" w:hanging="360"/>
      </w:pPr>
    </w:lvl>
    <w:lvl w:ilvl="1" w:tplc="BFC6A926">
      <w:start w:val="1"/>
      <w:numFmt w:val="bullet"/>
      <w:lvlText w:val="¨"/>
      <w:lvlJc w:val="left"/>
      <w:pPr>
        <w:ind w:left="1440" w:hanging="360"/>
      </w:pPr>
      <w:rPr>
        <w:rFonts w:ascii="Wingdings" w:hAnsi="Wingdings" w:hint="default"/>
      </w:rPr>
    </w:lvl>
    <w:lvl w:ilvl="2" w:tplc="FFFFFFFF">
      <w:numFmt w:val="decimal"/>
      <w:lvlText w:val=""/>
      <w:lvlJc w:val="left"/>
    </w:lvl>
    <w:lvl w:ilvl="3" w:tplc="04090001">
      <w:start w:val="1"/>
      <w:numFmt w:val="bullet"/>
      <w:lvlText w:val=""/>
      <w:lvlJc w:val="left"/>
      <w:pPr>
        <w:ind w:left="360" w:hanging="360"/>
      </w:pPr>
      <w:rPr>
        <w:rFonts w:ascii="Symbol" w:hAnsi="Symbol" w:hint="default"/>
      </w:rPr>
    </w:lvl>
    <w:lvl w:ilvl="4" w:tplc="04090001">
      <w:start w:val="1"/>
      <w:numFmt w:val="bullet"/>
      <w:lvlText w:val=""/>
      <w:lvlJc w:val="left"/>
      <w:pPr>
        <w:ind w:left="360" w:hanging="360"/>
      </w:pPr>
      <w:rPr>
        <w:rFonts w:ascii="Symbol" w:hAnsi="Symbol" w:hint="default"/>
      </w:r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0797F41"/>
    <w:multiLevelType w:val="hybridMultilevel"/>
    <w:tmpl w:val="81BC7100"/>
    <w:lvl w:ilvl="0" w:tplc="BFC6A926">
      <w:start w:val="1"/>
      <w:numFmt w:val="bullet"/>
      <w:lvlText w:val="¨"/>
      <w:lvlJc w:val="left"/>
      <w:pPr>
        <w:ind w:left="720" w:hanging="360"/>
      </w:pPr>
      <w:rPr>
        <w:rFonts w:ascii="Wingdings" w:hAnsi="Wingdings" w:hint="default"/>
      </w:rPr>
    </w:lvl>
    <w:lvl w:ilvl="1" w:tplc="BFC6A926">
      <w:start w:val="1"/>
      <w:numFmt w:val="bullet"/>
      <w:lvlText w:val="¨"/>
      <w:lvlJc w:val="left"/>
      <w:pPr>
        <w:ind w:left="1440" w:hanging="360"/>
      </w:pPr>
      <w:rPr>
        <w:rFonts w:ascii="Wingdings" w:hAnsi="Wingdings" w:hint="default"/>
      </w:rPr>
    </w:lvl>
    <w:lvl w:ilvl="2" w:tplc="FFFFFFFF">
      <w:numFmt w:val="decimal"/>
      <w:lvlText w:val=""/>
      <w:lvlJc w:val="left"/>
    </w:lvl>
    <w:lvl w:ilvl="3" w:tplc="04090001">
      <w:start w:val="1"/>
      <w:numFmt w:val="bullet"/>
      <w:lvlText w:val=""/>
      <w:lvlJc w:val="left"/>
      <w:pPr>
        <w:ind w:left="360" w:hanging="360"/>
      </w:pPr>
      <w:rPr>
        <w:rFonts w:ascii="Symbol" w:hAnsi="Symbol" w:hint="default"/>
      </w:rPr>
    </w:lvl>
    <w:lvl w:ilvl="4" w:tplc="04090001">
      <w:start w:val="1"/>
      <w:numFmt w:val="bullet"/>
      <w:lvlText w:val=""/>
      <w:lvlJc w:val="left"/>
      <w:pPr>
        <w:ind w:left="360" w:hanging="360"/>
      </w:pPr>
      <w:rPr>
        <w:rFonts w:ascii="Symbol" w:hAnsi="Symbol" w:hint="default"/>
      </w:r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9"/>
  </w:num>
  <w:num w:numId="10">
    <w:abstractNumId w:val="10"/>
  </w:num>
  <w:num w:numId="11">
    <w:abstractNumId w:val="11"/>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isplayBackgroundShape/>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D84"/>
    <w:rsid w:val="00020C53"/>
    <w:rsid w:val="000761C4"/>
    <w:rsid w:val="00094E43"/>
    <w:rsid w:val="000A4631"/>
    <w:rsid w:val="000E7A3C"/>
    <w:rsid w:val="001821D0"/>
    <w:rsid w:val="001B24CF"/>
    <w:rsid w:val="001B64D6"/>
    <w:rsid w:val="0022431D"/>
    <w:rsid w:val="002263ED"/>
    <w:rsid w:val="00251F52"/>
    <w:rsid w:val="00305417"/>
    <w:rsid w:val="00347A07"/>
    <w:rsid w:val="003A14D1"/>
    <w:rsid w:val="003E060D"/>
    <w:rsid w:val="003E4BCD"/>
    <w:rsid w:val="00406E77"/>
    <w:rsid w:val="00472464"/>
    <w:rsid w:val="00523DB3"/>
    <w:rsid w:val="00547D84"/>
    <w:rsid w:val="00566FCC"/>
    <w:rsid w:val="00571FF9"/>
    <w:rsid w:val="006014D3"/>
    <w:rsid w:val="0061602D"/>
    <w:rsid w:val="006353EF"/>
    <w:rsid w:val="0069495F"/>
    <w:rsid w:val="00743220"/>
    <w:rsid w:val="00757B70"/>
    <w:rsid w:val="00797A24"/>
    <w:rsid w:val="008A2212"/>
    <w:rsid w:val="008E078C"/>
    <w:rsid w:val="009A6FA1"/>
    <w:rsid w:val="00AA79C0"/>
    <w:rsid w:val="00AE5F57"/>
    <w:rsid w:val="00CA408C"/>
    <w:rsid w:val="00D06BD2"/>
    <w:rsid w:val="00E03EC1"/>
    <w:rsid w:val="00E86188"/>
    <w:rsid w:val="00EA42E4"/>
    <w:rsid w:val="00FE396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AA852"/>
  <w15:docId w15:val="{2BA197B0-CA7B-3B42-81E3-18267E55A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pPr>
      <w:pBdr>
        <w:top w:val="nil"/>
        <w:left w:val="nil"/>
        <w:bottom w:val="nil"/>
        <w:right w:val="nil"/>
        <w:between w:val="nil"/>
        <w:bar w:val="nil"/>
      </w:pBdr>
    </w:pPr>
    <w:rPr>
      <w:sz w:val="24"/>
      <w:szCs w:val="24"/>
      <w:bdr w:val="nil"/>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pBdr>
        <w:top w:val="nil"/>
        <w:left w:val="nil"/>
        <w:bottom w:val="nil"/>
        <w:right w:val="nil"/>
        <w:between w:val="nil"/>
        <w:bar w:val="nil"/>
      </w:pBdr>
      <w:tabs>
        <w:tab w:val="right" w:pos="9020"/>
      </w:tabs>
    </w:pPr>
    <w:rPr>
      <w:rFonts w:ascii="Helvetica Neue" w:hAnsi="Helvetica Neue" w:cs="Arial Unicode MS"/>
      <w:color w:val="000000"/>
      <w:sz w:val="24"/>
      <w:szCs w:val="24"/>
      <w:bdr w:val="nil"/>
      <w:lang w:val="en-US"/>
    </w:rPr>
  </w:style>
  <w:style w:type="paragraph" w:customStyle="1" w:styleId="Body">
    <w:name w:val="Body"/>
    <w:pPr>
      <w:pBdr>
        <w:top w:val="nil"/>
        <w:left w:val="nil"/>
        <w:bottom w:val="nil"/>
        <w:right w:val="nil"/>
        <w:between w:val="nil"/>
        <w:bar w:val="nil"/>
      </w:pBdr>
    </w:pPr>
    <w:rPr>
      <w:rFonts w:ascii="Calibri" w:hAnsi="Calibri" w:cs="Arial Unicode MS"/>
      <w:color w:val="000000"/>
      <w:sz w:val="24"/>
      <w:szCs w:val="24"/>
      <w:u w:color="000000"/>
      <w:bdr w:val="nil"/>
      <w:lang w:val="en-US"/>
    </w:rPr>
  </w:style>
  <w:style w:type="paragraph" w:styleId="ListParagraph">
    <w:name w:val="List Paragraph"/>
    <w:basedOn w:val="Normal"/>
    <w:uiPriority w:val="72"/>
    <w:qFormat/>
    <w:rsid w:val="003E4B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37325">
      <w:bodyDiv w:val="1"/>
      <w:marLeft w:val="0"/>
      <w:marRight w:val="0"/>
      <w:marTop w:val="0"/>
      <w:marBottom w:val="0"/>
      <w:divBdr>
        <w:top w:val="none" w:sz="0" w:space="0" w:color="auto"/>
        <w:left w:val="none" w:sz="0" w:space="0" w:color="auto"/>
        <w:bottom w:val="none" w:sz="0" w:space="0" w:color="auto"/>
        <w:right w:val="none" w:sz="0" w:space="0" w:color="auto"/>
      </w:divBdr>
    </w:div>
    <w:div w:id="284581494">
      <w:bodyDiv w:val="1"/>
      <w:marLeft w:val="0"/>
      <w:marRight w:val="0"/>
      <w:marTop w:val="0"/>
      <w:marBottom w:val="0"/>
      <w:divBdr>
        <w:top w:val="none" w:sz="0" w:space="0" w:color="auto"/>
        <w:left w:val="none" w:sz="0" w:space="0" w:color="auto"/>
        <w:bottom w:val="none" w:sz="0" w:space="0" w:color="auto"/>
        <w:right w:val="none" w:sz="0" w:space="0" w:color="auto"/>
      </w:divBdr>
    </w:div>
    <w:div w:id="418596766">
      <w:bodyDiv w:val="1"/>
      <w:marLeft w:val="0"/>
      <w:marRight w:val="0"/>
      <w:marTop w:val="0"/>
      <w:marBottom w:val="0"/>
      <w:divBdr>
        <w:top w:val="none" w:sz="0" w:space="0" w:color="auto"/>
        <w:left w:val="none" w:sz="0" w:space="0" w:color="auto"/>
        <w:bottom w:val="none" w:sz="0" w:space="0" w:color="auto"/>
        <w:right w:val="none" w:sz="0" w:space="0" w:color="auto"/>
      </w:divBdr>
    </w:div>
    <w:div w:id="623774156">
      <w:bodyDiv w:val="1"/>
      <w:marLeft w:val="0"/>
      <w:marRight w:val="0"/>
      <w:marTop w:val="0"/>
      <w:marBottom w:val="0"/>
      <w:divBdr>
        <w:top w:val="none" w:sz="0" w:space="0" w:color="auto"/>
        <w:left w:val="none" w:sz="0" w:space="0" w:color="auto"/>
        <w:bottom w:val="none" w:sz="0" w:space="0" w:color="auto"/>
        <w:right w:val="none" w:sz="0" w:space="0" w:color="auto"/>
      </w:divBdr>
    </w:div>
    <w:div w:id="821579218">
      <w:bodyDiv w:val="1"/>
      <w:marLeft w:val="0"/>
      <w:marRight w:val="0"/>
      <w:marTop w:val="0"/>
      <w:marBottom w:val="0"/>
      <w:divBdr>
        <w:top w:val="none" w:sz="0" w:space="0" w:color="auto"/>
        <w:left w:val="none" w:sz="0" w:space="0" w:color="auto"/>
        <w:bottom w:val="none" w:sz="0" w:space="0" w:color="auto"/>
        <w:right w:val="none" w:sz="0" w:space="0" w:color="auto"/>
      </w:divBdr>
    </w:div>
    <w:div w:id="1150439667">
      <w:bodyDiv w:val="1"/>
      <w:marLeft w:val="0"/>
      <w:marRight w:val="0"/>
      <w:marTop w:val="0"/>
      <w:marBottom w:val="0"/>
      <w:divBdr>
        <w:top w:val="none" w:sz="0" w:space="0" w:color="auto"/>
        <w:left w:val="none" w:sz="0" w:space="0" w:color="auto"/>
        <w:bottom w:val="none" w:sz="0" w:space="0" w:color="auto"/>
        <w:right w:val="none" w:sz="0" w:space="0" w:color="auto"/>
      </w:divBdr>
    </w:div>
    <w:div w:id="1412583784">
      <w:bodyDiv w:val="1"/>
      <w:marLeft w:val="0"/>
      <w:marRight w:val="0"/>
      <w:marTop w:val="0"/>
      <w:marBottom w:val="0"/>
      <w:divBdr>
        <w:top w:val="none" w:sz="0" w:space="0" w:color="auto"/>
        <w:left w:val="none" w:sz="0" w:space="0" w:color="auto"/>
        <w:bottom w:val="none" w:sz="0" w:space="0" w:color="auto"/>
        <w:right w:val="none" w:sz="0" w:space="0" w:color="auto"/>
      </w:divBdr>
    </w:div>
    <w:div w:id="1797798413">
      <w:bodyDiv w:val="1"/>
      <w:marLeft w:val="0"/>
      <w:marRight w:val="0"/>
      <w:marTop w:val="0"/>
      <w:marBottom w:val="0"/>
      <w:divBdr>
        <w:top w:val="none" w:sz="0" w:space="0" w:color="auto"/>
        <w:left w:val="none" w:sz="0" w:space="0" w:color="auto"/>
        <w:bottom w:val="none" w:sz="0" w:space="0" w:color="auto"/>
        <w:right w:val="none" w:sz="0" w:space="0" w:color="auto"/>
      </w:divBdr>
    </w:div>
    <w:div w:id="2108113209">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omecomputer/Library/Group%20Containers/UBF8T346G9.Office/User%20Content.localized/Templates.localized/HC-SN%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9D556FB-75ED-EC4D-8571-4D4C9F134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HC-SN Letterhead.dotx</Template>
  <TotalTime>45</TotalTime>
  <Pages>2</Pages>
  <Words>637</Words>
  <Characters>3634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Microsoft Office User</cp:lastModifiedBy>
  <cp:revision>3</cp:revision>
  <cp:lastPrinted>2020-09-21T13:17:00Z</cp:lastPrinted>
  <dcterms:created xsi:type="dcterms:W3CDTF">2020-11-10T01:40:00Z</dcterms:created>
  <dcterms:modified xsi:type="dcterms:W3CDTF">2020-11-27T02:44:00Z</dcterms:modified>
</cp:coreProperties>
</file>